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DF1" w:rsidRPr="00876F97" w:rsidRDefault="00EC3DF1" w:rsidP="00EC3DF1">
      <w:pPr>
        <w:jc w:val="center"/>
        <w:rPr>
          <w:rFonts w:ascii="Times New Roman" w:hAnsi="Times New Roman" w:cs="Times New Roman"/>
          <w:sz w:val="26"/>
          <w:szCs w:val="26"/>
        </w:rPr>
      </w:pPr>
      <w:r w:rsidRPr="00876F97">
        <w:rPr>
          <w:rFonts w:ascii="Times New Roman" w:hAnsi="Times New Roman" w:cs="Times New Roman"/>
          <w:b/>
          <w:sz w:val="26"/>
          <w:szCs w:val="26"/>
        </w:rPr>
        <w:t>Разъяснение обязательных требований законодательства</w:t>
      </w:r>
      <w:r w:rsidR="00876F97" w:rsidRPr="00876F97">
        <w:rPr>
          <w:rFonts w:ascii="Times New Roman" w:hAnsi="Times New Roman" w:cs="Times New Roman"/>
          <w:b/>
          <w:bCs/>
          <w:color w:val="333333"/>
          <w:sz w:val="26"/>
          <w:szCs w:val="26"/>
          <w:shd w:val="clear" w:color="auto" w:fill="FFFFFF"/>
        </w:rPr>
        <w:t xml:space="preserve"> к размещению ме</w:t>
      </w:r>
      <w:proofErr w:type="gramStart"/>
      <w:r w:rsidR="00876F97" w:rsidRPr="00876F97">
        <w:rPr>
          <w:rFonts w:ascii="Times New Roman" w:hAnsi="Times New Roman" w:cs="Times New Roman"/>
          <w:b/>
          <w:bCs/>
          <w:color w:val="333333"/>
          <w:sz w:val="26"/>
          <w:szCs w:val="26"/>
          <w:shd w:val="clear" w:color="auto" w:fill="FFFFFF"/>
        </w:rPr>
        <w:t>ст ск</w:t>
      </w:r>
      <w:bookmarkStart w:id="0" w:name="_GoBack"/>
      <w:bookmarkEnd w:id="0"/>
      <w:r w:rsidR="00876F97" w:rsidRPr="00876F97">
        <w:rPr>
          <w:rFonts w:ascii="Times New Roman" w:hAnsi="Times New Roman" w:cs="Times New Roman"/>
          <w:b/>
          <w:bCs/>
          <w:color w:val="333333"/>
          <w:sz w:val="26"/>
          <w:szCs w:val="26"/>
          <w:shd w:val="clear" w:color="auto" w:fill="FFFFFF"/>
        </w:rPr>
        <w:t>л</w:t>
      </w:r>
      <w:proofErr w:type="gramEnd"/>
      <w:r w:rsidR="00876F97" w:rsidRPr="00876F97">
        <w:rPr>
          <w:rFonts w:ascii="Times New Roman" w:hAnsi="Times New Roman" w:cs="Times New Roman"/>
          <w:b/>
          <w:bCs/>
          <w:color w:val="333333"/>
          <w:sz w:val="26"/>
          <w:szCs w:val="26"/>
          <w:shd w:val="clear" w:color="auto" w:fill="FFFFFF"/>
        </w:rPr>
        <w:t>адирования снега</w:t>
      </w:r>
    </w:p>
    <w:p w:rsidR="005B0313" w:rsidRPr="00876F97" w:rsidRDefault="005B0313" w:rsidP="005B0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76F9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       Федеральным законом от 06.10.2003 № 131-ФЗ «Об общих принципах организации местного самоуправления в Российской Федерации» определены правила благоустройства территории муниципального образования, в число которых входит уборка территории муниципального образования, в том числе в зимний период (п. 10 ч, 2 ст. 45.1 Федерального закона от 06.10.2003 № 131-ФЗ).</w:t>
      </w:r>
    </w:p>
    <w:p w:rsidR="005B0313" w:rsidRPr="00931E15" w:rsidRDefault="005B0313" w:rsidP="005B0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76F9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       Обращаем внимание, что снежные массы, собираемые и вывозимые с территорий населенных пунктов при уборке проезжей</w:t>
      </w:r>
      <w:r w:rsidRPr="00931E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части, как правило, содержат в своем составе твердые остатки различного происхождения и вредные химические вещества, наличие которых вызвано применяемыми при обработке улиц </w:t>
      </w:r>
      <w:proofErr w:type="spellStart"/>
      <w:r w:rsidRPr="00931E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противогололедными</w:t>
      </w:r>
      <w:proofErr w:type="spellEnd"/>
      <w:r w:rsidRPr="00931E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реагентами, и в результате работы автотранспорта и специализированной техники.</w:t>
      </w:r>
    </w:p>
    <w:p w:rsidR="005B0313" w:rsidRPr="00931E15" w:rsidRDefault="005B0313" w:rsidP="005B0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931E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      В процессе таяния вывозимых с городских территорий снежных масс возникает высокая вероятность загрязнения химическими опасными веществами компонентов окружающей среды. Так, в случае отсутствия надлежащей гидроизоляции дна площадок для складирования снега, образовавшаяся талая вода попадает в почву, что вызывает порчу почв, а </w:t>
      </w:r>
      <w:r w:rsidRPr="00931E15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также </w:t>
      </w:r>
      <w:r w:rsidRPr="00931E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опасность загрязнения грунтовых вод. В случае нахождения площадок для складирования образованных при уборке проезжей части загрязнённых снежных ма</w:t>
      </w:r>
      <w:proofErr w:type="gramStart"/>
      <w:r w:rsidRPr="00931E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сс в гр</w:t>
      </w:r>
      <w:proofErr w:type="gramEnd"/>
      <w:r w:rsidRPr="00931E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аницах </w:t>
      </w:r>
      <w:proofErr w:type="spellStart"/>
      <w:r w:rsidRPr="00931E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водоохранных</w:t>
      </w:r>
      <w:proofErr w:type="spellEnd"/>
      <w:r w:rsidRPr="00931E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зон и прибрежных защитных полос, талая вода с растворенными в ней загрязняющими веществами естественным образом попадает в поверхностные водные объекты.</w:t>
      </w:r>
    </w:p>
    <w:p w:rsidR="005B0313" w:rsidRPr="00931E15" w:rsidRDefault="00E64737" w:rsidP="005B0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931E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       </w:t>
      </w:r>
      <w:proofErr w:type="gramStart"/>
      <w:r w:rsidR="005B0313" w:rsidRPr="00931E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Органы местного самоуправления в полномочия, которых входит организация уборки территорий от снега, а также являясь правообладателями земельных участков, входящих в состав муниципального образования, в соответствии со ст. 40 Земельного кодекса Российской Федерации вправе осуществлять права на использование земельного участка,   предусмотренные   законодательством,   в   том   числе   определять места </w:t>
      </w:r>
      <w:r w:rsidRPr="00931E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складирования</w:t>
      </w:r>
      <w:r w:rsidR="005B0313" w:rsidRPr="00931E15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</w:t>
      </w:r>
      <w:r w:rsidR="005B0313" w:rsidRPr="00931E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снежных масс от уборки территорий муниципального образования в </w:t>
      </w:r>
      <w:r w:rsidRPr="00931E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зимний</w:t>
      </w:r>
      <w:r w:rsidR="005B0313" w:rsidRPr="00931E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период.</w:t>
      </w:r>
      <w:proofErr w:type="gramEnd"/>
    </w:p>
    <w:p w:rsidR="005B0313" w:rsidRPr="00931E15" w:rsidRDefault="00E64737" w:rsidP="005B0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931E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5B0313" w:rsidRPr="00931E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В связи с этим при осуществлении деятельности по сбору загрязненных масс и </w:t>
      </w:r>
      <w:r w:rsidRPr="00931E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скла</w:t>
      </w:r>
      <w:r w:rsidR="005B0313" w:rsidRPr="00931E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дирования их на территории муниципальных образований необходимо учитывать </w:t>
      </w:r>
      <w:r w:rsidRPr="00931E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</w:t>
      </w:r>
      <w:r w:rsidR="005B0313" w:rsidRPr="00931E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ледующее.</w:t>
      </w:r>
    </w:p>
    <w:p w:rsidR="005B0313" w:rsidRPr="00931E15" w:rsidRDefault="00E64737" w:rsidP="005B0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931E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        </w:t>
      </w:r>
      <w:proofErr w:type="gramStart"/>
      <w:r w:rsidR="005B0313" w:rsidRPr="00931E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Статьей 13 Земельного кодекса Российской Федерации от 25.10.2001 № 136-ФЗ (</w:t>
      </w:r>
      <w:r w:rsidRPr="00931E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</w:t>
      </w:r>
      <w:r w:rsidR="005B0313" w:rsidRPr="00931E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редусмотрено, что в целях охраны земель собственники земельных участков, </w:t>
      </w:r>
      <w:r w:rsidRPr="00931E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з</w:t>
      </w:r>
      <w:r w:rsidR="005B0313" w:rsidRPr="00931E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емле</w:t>
      </w:r>
      <w:r w:rsidRPr="00931E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</w:t>
      </w:r>
      <w:r w:rsidR="005B0313" w:rsidRPr="00931E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ользователи, землевладельцы и арендаторы земельных участков обязаны проводить </w:t>
      </w:r>
      <w:r w:rsidRPr="00931E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ме</w:t>
      </w:r>
      <w:r w:rsidR="005B0313" w:rsidRPr="00931E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ро</w:t>
      </w:r>
      <w:r w:rsidRPr="00931E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</w:t>
      </w:r>
      <w:r w:rsidR="005B0313" w:rsidRPr="00931E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риятия по защите земель от водной и ветровой эрозии, селей, подтопления, </w:t>
      </w:r>
      <w:r w:rsidRPr="00931E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з</w:t>
      </w:r>
      <w:r w:rsidR="005B0313" w:rsidRPr="00931E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</w:t>
      </w:r>
      <w:r w:rsidRPr="00931E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з</w:t>
      </w:r>
      <w:r w:rsidR="005B0313" w:rsidRPr="00931E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агрязнения отходами производства и потребления и другого</w:t>
      </w:r>
      <w:proofErr w:type="gramEnd"/>
      <w:r w:rsidR="005B0313" w:rsidRPr="00931E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негативного воздействия.</w:t>
      </w:r>
    </w:p>
    <w:p w:rsidR="005B0313" w:rsidRPr="00931E15" w:rsidRDefault="00E64737" w:rsidP="005B0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931E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r w:rsidR="005B0313" w:rsidRPr="00931E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Также, лица, деятельность которых </w:t>
      </w:r>
      <w:r w:rsidRPr="00931E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</w:t>
      </w:r>
      <w:r w:rsidR="005B0313" w:rsidRPr="00931E15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ривела </w:t>
      </w:r>
      <w:r w:rsidR="005B0313" w:rsidRPr="00931E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к ухудшению качества земель (в том </w:t>
      </w:r>
      <w:r w:rsidRPr="00931E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чис</w:t>
      </w:r>
      <w:r w:rsidR="005B0313" w:rsidRPr="00931E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ле в результате их загрязнения, нарушения почвенного слоя), обязаны обеспечить их </w:t>
      </w:r>
      <w:r w:rsidRPr="00931E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рек</w:t>
      </w:r>
      <w:r w:rsidR="005B0313" w:rsidRPr="00931E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ультивацию.</w:t>
      </w:r>
    </w:p>
    <w:p w:rsidR="005B0313" w:rsidRPr="00931E15" w:rsidRDefault="00E64737" w:rsidP="005B0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931E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proofErr w:type="gramStart"/>
      <w:r w:rsidR="005B0313" w:rsidRPr="00931E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со ст. 42 Земельного кодекса Российской Федерации от 25.10.2001 № </w:t>
      </w:r>
      <w:r w:rsidR="00BC5679" w:rsidRPr="00931E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</w:t>
      </w:r>
      <w:r w:rsidR="005B0313" w:rsidRPr="00931E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36-ФЗ собственники земельных участков обязаны использовать земельные участки в соответствии с их целевым назначением способами, которые не должны наносить вред </w:t>
      </w:r>
      <w:r w:rsidRPr="00931E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ок</w:t>
      </w:r>
      <w:r w:rsidR="005B0313" w:rsidRPr="00931E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ружающей среде, в том числе земле как природному объекту; осуществлять </w:t>
      </w:r>
      <w:r w:rsidRPr="00931E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м</w:t>
      </w:r>
      <w:r w:rsidR="005B0313" w:rsidRPr="00931E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ероприятия по охране земель, лесов, водных объектов и </w:t>
      </w:r>
      <w:r w:rsidR="005B0313" w:rsidRPr="00931E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других природных ресурсов, в </w:t>
      </w:r>
      <w:r w:rsidRPr="00931E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т</w:t>
      </w:r>
      <w:r w:rsidR="005B0313" w:rsidRPr="00931E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ом числе меры пожарной безопасности;</w:t>
      </w:r>
      <w:proofErr w:type="gramEnd"/>
      <w:r w:rsidR="005B0313" w:rsidRPr="00931E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соблюдать при использовании земельных </w:t>
      </w:r>
      <w:r w:rsidRPr="00931E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у</w:t>
      </w:r>
      <w:r w:rsidR="005B0313" w:rsidRPr="00931E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частков требования градостроительных регламентов, строительных, экологических, </w:t>
      </w:r>
      <w:r w:rsidRPr="00931E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санит</w:t>
      </w:r>
      <w:r w:rsidR="005B0313" w:rsidRPr="00931E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арно-гигиенических, противопожарных и иных правил, нормативов; не допускать </w:t>
      </w:r>
      <w:r w:rsidRPr="00931E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за</w:t>
      </w:r>
      <w:r w:rsidR="005B0313" w:rsidRPr="00931E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грязнение, истощение, деградацию, порчу, уничтожение земель и почв и иное негативное </w:t>
      </w:r>
      <w:r w:rsidRPr="00931E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во</w:t>
      </w:r>
      <w:r w:rsidR="005B0313" w:rsidRPr="00931E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здействие на земли и почвы.</w:t>
      </w:r>
    </w:p>
    <w:p w:rsidR="005B0313" w:rsidRPr="00931E15" w:rsidRDefault="00E64737" w:rsidP="005B0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931E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5B0313" w:rsidRPr="00931E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Согласно, п. 1. 6 ст. 56 Водного кодекса Российской Федерации от 03.06.2006 № 74-</w:t>
      </w:r>
      <w:r w:rsidRPr="00931E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ФЗ</w:t>
      </w:r>
      <w:r w:rsidR="005B0313" w:rsidRPr="00931E15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</w:t>
      </w:r>
      <w:r w:rsidR="005B0313" w:rsidRPr="00931E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сброс в водные объекты сточных вод, содержание в которых радиоактивных веществ, </w:t>
      </w:r>
      <w:r w:rsidRPr="00931E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</w:t>
      </w:r>
      <w:r w:rsidR="005B0313" w:rsidRPr="00931E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931E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стиц</w:t>
      </w:r>
      <w:r w:rsidR="005B0313" w:rsidRPr="00931E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идов</w:t>
      </w:r>
      <w:proofErr w:type="gramStart"/>
      <w:r w:rsidR="005B0313" w:rsidRPr="00931E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  <w:r w:rsidR="005B0313" w:rsidRPr="00931E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="005B0313" w:rsidRPr="00931E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</w:t>
      </w:r>
      <w:proofErr w:type="gramEnd"/>
      <w:r w:rsidR="005B0313" w:rsidRPr="00931E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грохимикатов и других опасных для здоровья человека веществ и соединений превышает нормативы допустимого воздействия на водные объекты, </w:t>
      </w:r>
      <w:r w:rsidRPr="00931E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з</w:t>
      </w:r>
      <w:r w:rsidR="005B0313" w:rsidRPr="00931E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апрещается.</w:t>
      </w:r>
    </w:p>
    <w:p w:rsidR="005B0313" w:rsidRPr="00931E15" w:rsidRDefault="00E64737" w:rsidP="005B0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931E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       </w:t>
      </w:r>
      <w:proofErr w:type="gramStart"/>
      <w:r w:rsidR="005B0313" w:rsidRPr="00931E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Также, указанные объекты необходимо размещать на территориях, не подлежащих специальному режиму осуществления хозяйственной и иной деятельности в целях </w:t>
      </w:r>
      <w:r w:rsidRPr="00931E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</w:t>
      </w:r>
      <w:r w:rsidR="005B0313" w:rsidRPr="00931E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редотвра</w:t>
      </w:r>
      <w:r w:rsidRPr="00931E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щ</w:t>
      </w:r>
      <w:r w:rsidR="005B0313" w:rsidRPr="00931E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ения загрязнения, засорения, заиления указанных водных объектов и </w:t>
      </w:r>
      <w:r w:rsidRPr="00931E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и</w:t>
      </w:r>
      <w:r w:rsidR="00931E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стощения их вод, а также</w:t>
      </w:r>
      <w:r w:rsidR="005B0313" w:rsidRPr="00931E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сохранения среды обитания водных биологических ресурсов и </w:t>
      </w:r>
      <w:r w:rsidRPr="00931E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д</w:t>
      </w:r>
      <w:r w:rsidR="005B0313" w:rsidRPr="00931E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ругих объектов животного и </w:t>
      </w:r>
      <w:r w:rsidR="005B0313" w:rsidRPr="00931E15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растительного </w:t>
      </w:r>
      <w:r w:rsidR="005B0313" w:rsidRPr="00931E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мира (ст. 65 Водного кодекса Российской Федерации от 03.06.2006 </w:t>
      </w:r>
      <w:r w:rsidRPr="00931E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5B0313" w:rsidRPr="00931E15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</w:t>
      </w:r>
      <w:r w:rsidR="005B0313" w:rsidRPr="00931E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74-ФЗ).</w:t>
      </w:r>
      <w:proofErr w:type="gramEnd"/>
    </w:p>
    <w:p w:rsidR="005B0313" w:rsidRPr="00931E15" w:rsidRDefault="000750F0" w:rsidP="005B0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931E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        </w:t>
      </w:r>
      <w:r w:rsidR="005B0313" w:rsidRPr="00931E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При этом</w:t>
      </w:r>
      <w:proofErr w:type="gramStart"/>
      <w:r w:rsidR="005B0313" w:rsidRPr="00931E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,</w:t>
      </w:r>
      <w:proofErr w:type="gramEnd"/>
      <w:r w:rsidR="005B0313" w:rsidRPr="00931E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в процессе снеготаяния остаточные вещества в виде </w:t>
      </w:r>
      <w:proofErr w:type="spellStart"/>
      <w:r w:rsidR="005B0313" w:rsidRPr="00931E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противогололедных</w:t>
      </w:r>
      <w:proofErr w:type="spellEnd"/>
      <w:r w:rsidR="005B0313" w:rsidRPr="00931E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31E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ре</w:t>
      </w:r>
      <w:r w:rsidR="005B0313" w:rsidRPr="00931E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агентов, горюче-смазочные материалы, отходы от уборки дорог, дворовых территорий и </w:t>
      </w:r>
      <w:r w:rsidRPr="00931E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вн</w:t>
      </w:r>
      <w:r w:rsidR="005B0313" w:rsidRPr="00931E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утриквартальных проездов, образуют «отход от</w:t>
      </w:r>
      <w:r w:rsidR="00931E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зимней уборки улиц» (код ФККО 7</w:t>
      </w:r>
      <w:r w:rsidR="005B0313" w:rsidRPr="00931E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3121000000), что ведет к необходимости соблюдения требований Федерального закона от 14.06.1998 № 89-ФЗ «Об отходах производства и по</w:t>
      </w:r>
      <w:r w:rsidRPr="00931E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требления», а также требований федерально</w:t>
      </w:r>
      <w:r w:rsidR="005B0313" w:rsidRPr="00931E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го закона от 10.01.2002 № 7-ФЗ «Об охране окружающей среды» - отходы </w:t>
      </w:r>
      <w:r w:rsidRPr="00931E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по</w:t>
      </w:r>
      <w:r w:rsidR="005B0313" w:rsidRPr="00931E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длежат сбору, накоплению, утилизации, обезвреживанию, транспортировке, хранению и захоронению, условия и </w:t>
      </w:r>
      <w:proofErr w:type="gramStart"/>
      <w:r w:rsidR="005B0313" w:rsidRPr="00931E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способы</w:t>
      </w:r>
      <w:proofErr w:type="gramEnd"/>
      <w:r w:rsidR="005B0313" w:rsidRPr="00931E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которых должны быть безопасными для окружающей </w:t>
      </w:r>
      <w:r w:rsidRPr="00931E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</w:t>
      </w:r>
      <w:r w:rsidR="005B0313" w:rsidRPr="00931E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реды.</w:t>
      </w:r>
    </w:p>
    <w:p w:rsidR="005B0313" w:rsidRPr="00876F97" w:rsidRDefault="000750F0" w:rsidP="005B0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31E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        </w:t>
      </w:r>
      <w:proofErr w:type="gramStart"/>
      <w:r w:rsidR="005B0313" w:rsidRPr="00931E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Кроме того, напоминаем, что юридические и физические лица, причинившие вред </w:t>
      </w:r>
      <w:r w:rsidRPr="00931E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ок</w:t>
      </w:r>
      <w:r w:rsidR="005B0313" w:rsidRPr="00931E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ружающей среде в результате ее загрязнения, истощения, порчи, уничтожения, </w:t>
      </w:r>
      <w:r w:rsidRPr="00931E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не</w:t>
      </w:r>
      <w:r w:rsidR="005B0313" w:rsidRPr="00931E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рационал</w:t>
      </w:r>
      <w:r w:rsidRPr="00931E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ьно</w:t>
      </w:r>
      <w:r w:rsidR="005B0313" w:rsidRPr="00931E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го   использования   природных   ресурсов,   деградации   и разрушения </w:t>
      </w:r>
      <w:r w:rsidR="005B0313" w:rsidRPr="00931E1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31E15">
        <w:rPr>
          <w:rFonts w:ascii="Times New Roman" w:hAnsi="Times New Roman" w:cs="Times New Roman"/>
          <w:color w:val="000000"/>
          <w:sz w:val="26"/>
          <w:szCs w:val="26"/>
        </w:rPr>
        <w:t>естест</w:t>
      </w:r>
      <w:r w:rsidR="005B0313" w:rsidRPr="00931E15">
        <w:rPr>
          <w:rFonts w:ascii="Times New Roman" w:hAnsi="Times New Roman" w:cs="Times New Roman"/>
          <w:color w:val="000000"/>
          <w:sz w:val="26"/>
          <w:szCs w:val="26"/>
        </w:rPr>
        <w:t xml:space="preserve">венных экологических систем, природных </w:t>
      </w:r>
      <w:r w:rsidR="005B0313" w:rsidRPr="00876F97">
        <w:rPr>
          <w:rFonts w:ascii="Times New Roman" w:hAnsi="Times New Roman" w:cs="Times New Roman"/>
          <w:sz w:val="26"/>
          <w:szCs w:val="26"/>
        </w:rPr>
        <w:t xml:space="preserve">комплексов и природных ландшафтов, </w:t>
      </w:r>
      <w:r w:rsidRPr="00876F97">
        <w:rPr>
          <w:rFonts w:ascii="Times New Roman" w:hAnsi="Times New Roman" w:cs="Times New Roman"/>
          <w:sz w:val="26"/>
          <w:szCs w:val="26"/>
        </w:rPr>
        <w:t>иного нарушения законодательства</w:t>
      </w:r>
      <w:r w:rsidR="005B0313" w:rsidRPr="00876F97">
        <w:rPr>
          <w:rFonts w:ascii="Times New Roman" w:hAnsi="Times New Roman" w:cs="Times New Roman"/>
          <w:sz w:val="26"/>
          <w:szCs w:val="26"/>
        </w:rPr>
        <w:t xml:space="preserve"> в области </w:t>
      </w:r>
      <w:r w:rsidRPr="00876F97">
        <w:rPr>
          <w:rFonts w:ascii="Times New Roman" w:hAnsi="Times New Roman" w:cs="Times New Roman"/>
          <w:sz w:val="26"/>
          <w:szCs w:val="26"/>
        </w:rPr>
        <w:t>охраны окружающей среды, обязаны</w:t>
      </w:r>
      <w:r w:rsidR="005B0313" w:rsidRPr="00876F97">
        <w:rPr>
          <w:rFonts w:ascii="Times New Roman" w:hAnsi="Times New Roman" w:cs="Times New Roman"/>
          <w:sz w:val="26"/>
          <w:szCs w:val="26"/>
        </w:rPr>
        <w:t xml:space="preserve"> </w:t>
      </w:r>
      <w:r w:rsidRPr="00876F97">
        <w:rPr>
          <w:rFonts w:ascii="Times New Roman" w:hAnsi="Times New Roman" w:cs="Times New Roman"/>
          <w:sz w:val="26"/>
          <w:szCs w:val="26"/>
        </w:rPr>
        <w:t>возместить</w:t>
      </w:r>
      <w:r w:rsidR="005B0313" w:rsidRPr="00876F97">
        <w:rPr>
          <w:rFonts w:ascii="Times New Roman" w:hAnsi="Times New Roman" w:cs="Times New Roman"/>
          <w:sz w:val="26"/>
          <w:szCs w:val="26"/>
        </w:rPr>
        <w:t xml:space="preserve"> его в полном объеме в </w:t>
      </w:r>
      <w:r w:rsidRPr="00876F97">
        <w:rPr>
          <w:rFonts w:ascii="Times New Roman" w:hAnsi="Times New Roman" w:cs="Times New Roman"/>
          <w:sz w:val="26"/>
          <w:szCs w:val="26"/>
        </w:rPr>
        <w:t xml:space="preserve">соответствии с требованиями ст. 77, 78 Федерального закона от </w:t>
      </w:r>
      <w:r w:rsidR="005B0313" w:rsidRPr="00876F97">
        <w:rPr>
          <w:rFonts w:ascii="Times New Roman" w:hAnsi="Times New Roman" w:cs="Times New Roman"/>
          <w:sz w:val="26"/>
          <w:szCs w:val="26"/>
          <w:lang w:eastAsia="ru-RU"/>
        </w:rPr>
        <w:t xml:space="preserve"> 10.01.2002 </w:t>
      </w:r>
      <w:r w:rsidRPr="00876F97">
        <w:rPr>
          <w:rFonts w:ascii="Times New Roman" w:hAnsi="Times New Roman" w:cs="Times New Roman"/>
          <w:sz w:val="26"/>
          <w:szCs w:val="26"/>
          <w:lang w:eastAsia="ru-RU"/>
        </w:rPr>
        <w:t>№</w:t>
      </w:r>
      <w:r w:rsidR="005B0313" w:rsidRPr="00876F97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="005B0313" w:rsidRPr="00876F97">
        <w:rPr>
          <w:rFonts w:ascii="Times New Roman" w:hAnsi="Times New Roman" w:cs="Times New Roman"/>
          <w:sz w:val="26"/>
          <w:szCs w:val="26"/>
          <w:lang w:eastAsia="ru-RU"/>
        </w:rPr>
        <w:t>7-ФЗ</w:t>
      </w:r>
      <w:proofErr w:type="gramEnd"/>
      <w:r w:rsidR="005B0313" w:rsidRPr="00876F97">
        <w:rPr>
          <w:rFonts w:ascii="Times New Roman" w:hAnsi="Times New Roman" w:cs="Times New Roman"/>
          <w:sz w:val="26"/>
          <w:szCs w:val="26"/>
          <w:lang w:eastAsia="ru-RU"/>
        </w:rPr>
        <w:t xml:space="preserve"> «Об охране окружающе</w:t>
      </w:r>
      <w:r w:rsidRPr="00876F97">
        <w:rPr>
          <w:rFonts w:ascii="Times New Roman" w:hAnsi="Times New Roman" w:cs="Times New Roman"/>
          <w:sz w:val="26"/>
          <w:szCs w:val="26"/>
          <w:lang w:eastAsia="ru-RU"/>
        </w:rPr>
        <w:t>й среды».</w:t>
      </w:r>
    </w:p>
    <w:p w:rsidR="005B0313" w:rsidRPr="00876F97" w:rsidRDefault="000750F0" w:rsidP="00876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76F97">
        <w:rPr>
          <w:rFonts w:ascii="Times New Roman" w:hAnsi="Times New Roman" w:cs="Times New Roman"/>
          <w:sz w:val="26"/>
          <w:szCs w:val="26"/>
          <w:lang w:eastAsia="ru-RU"/>
        </w:rPr>
        <w:t xml:space="preserve">       </w:t>
      </w:r>
      <w:r w:rsidR="005B0313" w:rsidRPr="00876F97">
        <w:rPr>
          <w:rFonts w:ascii="Times New Roman" w:hAnsi="Times New Roman" w:cs="Times New Roman"/>
          <w:sz w:val="26"/>
          <w:szCs w:val="26"/>
          <w:lang w:eastAsia="ru-RU"/>
        </w:rPr>
        <w:t>Несоблюдение указанных требований способно привести к значительному ущерб</w:t>
      </w:r>
      <w:r w:rsidRPr="00876F97">
        <w:rPr>
          <w:rFonts w:ascii="Times New Roman" w:hAnsi="Times New Roman" w:cs="Times New Roman"/>
          <w:sz w:val="26"/>
          <w:szCs w:val="26"/>
          <w:lang w:eastAsia="ru-RU"/>
        </w:rPr>
        <w:t>у</w:t>
      </w:r>
      <w:r w:rsidR="005B0313" w:rsidRPr="00876F97">
        <w:rPr>
          <w:rFonts w:ascii="Times New Roman" w:hAnsi="Times New Roman" w:cs="Times New Roman"/>
          <w:sz w:val="26"/>
          <w:szCs w:val="26"/>
          <w:lang w:eastAsia="ru-RU"/>
        </w:rPr>
        <w:t xml:space="preserve"> компонентам окружающей среды, подлежащего возмещению.</w:t>
      </w:r>
    </w:p>
    <w:p w:rsidR="00876F97" w:rsidRPr="00876F97" w:rsidRDefault="00876F97" w:rsidP="00876F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76F97">
        <w:rPr>
          <w:rFonts w:ascii="Times New Roman" w:hAnsi="Times New Roman" w:cs="Times New Roman"/>
          <w:sz w:val="26"/>
          <w:szCs w:val="26"/>
          <w:shd w:val="clear" w:color="auto" w:fill="FFFFFF"/>
        </w:rPr>
        <w:t>За  нарушения  условий  размещения снежных свалок юридические и физические лица могут быть привлечены к административной ответственности, в зависимости от обстоятель</w:t>
      </w:r>
      <w:proofErr w:type="gramStart"/>
      <w:r w:rsidRPr="00876F97">
        <w:rPr>
          <w:rFonts w:ascii="Times New Roman" w:hAnsi="Times New Roman" w:cs="Times New Roman"/>
          <w:sz w:val="26"/>
          <w:szCs w:val="26"/>
          <w:shd w:val="clear" w:color="auto" w:fill="FFFFFF"/>
        </w:rPr>
        <w:t>ств пр</w:t>
      </w:r>
      <w:proofErr w:type="gramEnd"/>
      <w:r w:rsidRPr="00876F97">
        <w:rPr>
          <w:rFonts w:ascii="Times New Roman" w:hAnsi="Times New Roman" w:cs="Times New Roman"/>
          <w:sz w:val="26"/>
          <w:szCs w:val="26"/>
          <w:shd w:val="clear" w:color="auto" w:fill="FFFFFF"/>
        </w:rPr>
        <w:t>авонарушения, по ст. ст. 6.3, 8.2, 8.13, 8.42 КоАП РФ, влекущие штрафы. Наказание может быть наложено на граждан от предупреждения до штрафа 5 тысяч рублей, на должностных лиц до 30 тысяч рублей, на индивидуальных предпринимателей до  50 тысяч рублей, а на юридическое лицо до  500 тысяч рублей.</w:t>
      </w:r>
    </w:p>
    <w:p w:rsidR="00931E15" w:rsidRPr="00931E15" w:rsidRDefault="00931E15" w:rsidP="00876F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i/>
          <w:iCs/>
          <w:sz w:val="26"/>
          <w:szCs w:val="26"/>
          <w:shd w:val="clear" w:color="auto" w:fill="FFFFFF"/>
        </w:rPr>
      </w:pPr>
      <w:r w:rsidRPr="00931E15">
        <w:rPr>
          <w:rFonts w:ascii="Times New Roman" w:eastAsia="Calibri" w:hAnsi="Times New Roman" w:cs="Times New Roman"/>
          <w:b/>
          <w:bCs/>
          <w:i/>
          <w:iCs/>
          <w:sz w:val="26"/>
          <w:szCs w:val="26"/>
          <w:shd w:val="clear" w:color="auto" w:fill="FFFFFF"/>
        </w:rPr>
        <w:t xml:space="preserve">Получить </w:t>
      </w:r>
      <w:proofErr w:type="gramStart"/>
      <w:r w:rsidR="00876F97" w:rsidRPr="00876F97">
        <w:rPr>
          <w:rFonts w:ascii="Times New Roman" w:eastAsia="Calibri" w:hAnsi="Times New Roman" w:cs="Times New Roman"/>
          <w:b/>
          <w:bCs/>
          <w:i/>
          <w:iCs/>
          <w:sz w:val="26"/>
          <w:szCs w:val="26"/>
          <w:shd w:val="clear" w:color="auto" w:fill="FFFFFF"/>
        </w:rPr>
        <w:t xml:space="preserve">дополните </w:t>
      </w:r>
      <w:r w:rsidRPr="00931E15">
        <w:rPr>
          <w:rFonts w:ascii="Times New Roman" w:eastAsia="Calibri" w:hAnsi="Times New Roman" w:cs="Times New Roman"/>
          <w:b/>
          <w:bCs/>
          <w:i/>
          <w:iCs/>
          <w:sz w:val="26"/>
          <w:szCs w:val="26"/>
          <w:shd w:val="clear" w:color="auto" w:fill="FFFFFF"/>
        </w:rPr>
        <w:t xml:space="preserve">консультацию </w:t>
      </w:r>
      <w:r w:rsidR="00876F97" w:rsidRPr="00876F97">
        <w:rPr>
          <w:rFonts w:ascii="Times New Roman" w:eastAsia="Calibri" w:hAnsi="Times New Roman" w:cs="Times New Roman"/>
          <w:b/>
          <w:bCs/>
          <w:i/>
          <w:iCs/>
          <w:sz w:val="26"/>
          <w:szCs w:val="26"/>
          <w:shd w:val="clear" w:color="auto" w:fill="FFFFFF"/>
        </w:rPr>
        <w:t>по данной теме</w:t>
      </w:r>
      <w:r w:rsidRPr="00876F97">
        <w:rPr>
          <w:rFonts w:ascii="Times New Roman" w:eastAsia="Calibri" w:hAnsi="Times New Roman" w:cs="Times New Roman"/>
          <w:b/>
          <w:bCs/>
          <w:i/>
          <w:iCs/>
          <w:sz w:val="26"/>
          <w:szCs w:val="26"/>
          <w:shd w:val="clear" w:color="auto" w:fill="FFFFFF"/>
        </w:rPr>
        <w:t xml:space="preserve"> </w:t>
      </w:r>
      <w:r w:rsidRPr="00931E15">
        <w:rPr>
          <w:rFonts w:ascii="Times New Roman" w:eastAsia="Calibri" w:hAnsi="Times New Roman" w:cs="Times New Roman"/>
          <w:b/>
          <w:bCs/>
          <w:i/>
          <w:iCs/>
          <w:sz w:val="26"/>
          <w:szCs w:val="26"/>
          <w:shd w:val="clear" w:color="auto" w:fill="FFFFFF"/>
        </w:rPr>
        <w:t>Вы можете</w:t>
      </w:r>
      <w:proofErr w:type="gramEnd"/>
      <w:r w:rsidR="00876F97" w:rsidRPr="00876F97">
        <w:rPr>
          <w:rFonts w:ascii="Times New Roman" w:eastAsia="Calibri" w:hAnsi="Times New Roman" w:cs="Times New Roman"/>
          <w:b/>
          <w:bCs/>
          <w:i/>
          <w:iCs/>
          <w:sz w:val="26"/>
          <w:szCs w:val="26"/>
          <w:shd w:val="clear" w:color="auto" w:fill="FFFFFF"/>
        </w:rPr>
        <w:t xml:space="preserve"> по адресу</w:t>
      </w:r>
      <w:r w:rsidRPr="00931E15">
        <w:rPr>
          <w:rFonts w:ascii="Times New Roman" w:eastAsia="Calibri" w:hAnsi="Times New Roman" w:cs="Times New Roman"/>
          <w:b/>
          <w:bCs/>
          <w:i/>
          <w:iCs/>
          <w:sz w:val="26"/>
          <w:szCs w:val="26"/>
          <w:shd w:val="clear" w:color="auto" w:fill="FFFFFF"/>
        </w:rPr>
        <w:t xml:space="preserve">: </w:t>
      </w:r>
      <w:r w:rsidRPr="00931E15">
        <w:rPr>
          <w:rFonts w:ascii="Times New Roman" w:eastAsia="Times New Roman" w:hAnsi="Times New Roman" w:cs="Times New Roman"/>
          <w:b/>
          <w:bCs/>
          <w:i/>
          <w:sz w:val="26"/>
          <w:szCs w:val="26"/>
          <w:shd w:val="clear" w:color="auto" w:fill="FFFFFF"/>
        </w:rPr>
        <w:t>Самарская</w:t>
      </w:r>
      <w:r w:rsidR="00876F97" w:rsidRPr="00876F97">
        <w:rPr>
          <w:rFonts w:ascii="Times New Roman" w:eastAsia="Times New Roman" w:hAnsi="Times New Roman" w:cs="Times New Roman"/>
          <w:b/>
          <w:bCs/>
          <w:i/>
          <w:sz w:val="26"/>
          <w:szCs w:val="26"/>
          <w:shd w:val="clear" w:color="auto" w:fill="FFFFFF"/>
        </w:rPr>
        <w:t xml:space="preserve"> область, </w:t>
      </w:r>
      <w:proofErr w:type="spellStart"/>
      <w:r w:rsidR="00876F97" w:rsidRPr="00876F97">
        <w:rPr>
          <w:rFonts w:ascii="Times New Roman" w:eastAsia="Times New Roman" w:hAnsi="Times New Roman" w:cs="Times New Roman"/>
          <w:b/>
          <w:bCs/>
          <w:i/>
          <w:sz w:val="26"/>
          <w:szCs w:val="26"/>
          <w:shd w:val="clear" w:color="auto" w:fill="FFFFFF"/>
        </w:rPr>
        <w:t>Камышлинский</w:t>
      </w:r>
      <w:proofErr w:type="spellEnd"/>
      <w:r w:rsidR="00876F97" w:rsidRPr="00876F97">
        <w:rPr>
          <w:rFonts w:ascii="Times New Roman" w:eastAsia="Times New Roman" w:hAnsi="Times New Roman" w:cs="Times New Roman"/>
          <w:b/>
          <w:bCs/>
          <w:i/>
          <w:sz w:val="26"/>
          <w:szCs w:val="26"/>
          <w:shd w:val="clear" w:color="auto" w:fill="FFFFFF"/>
        </w:rPr>
        <w:t xml:space="preserve"> район, село </w:t>
      </w:r>
      <w:r w:rsidRPr="00931E15">
        <w:rPr>
          <w:rFonts w:ascii="Times New Roman" w:eastAsia="Times New Roman" w:hAnsi="Times New Roman" w:cs="Times New Roman"/>
          <w:b/>
          <w:bCs/>
          <w:i/>
          <w:sz w:val="26"/>
          <w:szCs w:val="26"/>
          <w:shd w:val="clear" w:color="auto" w:fill="FFFFFF"/>
        </w:rPr>
        <w:t xml:space="preserve">Камышла,  </w:t>
      </w:r>
      <w:r w:rsidR="00876F97" w:rsidRPr="00876F97">
        <w:rPr>
          <w:rFonts w:ascii="Times New Roman" w:eastAsia="Times New Roman" w:hAnsi="Times New Roman" w:cs="Times New Roman"/>
          <w:b/>
          <w:bCs/>
          <w:i/>
          <w:sz w:val="26"/>
          <w:szCs w:val="26"/>
          <w:shd w:val="clear" w:color="auto" w:fill="FFFFFF"/>
        </w:rPr>
        <w:t xml:space="preserve">                                      </w:t>
      </w:r>
      <w:r w:rsidRPr="00931E15">
        <w:rPr>
          <w:rFonts w:ascii="Times New Roman" w:eastAsia="Calibri" w:hAnsi="Times New Roman" w:cs="Times New Roman"/>
          <w:b/>
          <w:i/>
          <w:sz w:val="26"/>
          <w:szCs w:val="26"/>
        </w:rPr>
        <w:t>ул. Красноармейская, 37</w:t>
      </w:r>
      <w:proofErr w:type="gramStart"/>
      <w:r w:rsidRPr="00931E15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А</w:t>
      </w:r>
      <w:proofErr w:type="gramEnd"/>
      <w:r w:rsidRPr="00931E15">
        <w:rPr>
          <w:rFonts w:ascii="Times New Roman" w:eastAsia="Times New Roman" w:hAnsi="Times New Roman" w:cs="Times New Roman"/>
          <w:b/>
          <w:bCs/>
          <w:i/>
          <w:sz w:val="26"/>
          <w:szCs w:val="26"/>
          <w:shd w:val="clear" w:color="auto" w:fill="FFFFFF"/>
        </w:rPr>
        <w:t xml:space="preserve">, </w:t>
      </w:r>
      <w:proofErr w:type="spellStart"/>
      <w:r w:rsidRPr="00931E15">
        <w:rPr>
          <w:rFonts w:ascii="Times New Roman" w:eastAsia="Times New Roman" w:hAnsi="Times New Roman" w:cs="Times New Roman"/>
          <w:b/>
          <w:bCs/>
          <w:i/>
          <w:sz w:val="26"/>
          <w:szCs w:val="26"/>
          <w:shd w:val="clear" w:color="auto" w:fill="FFFFFF"/>
        </w:rPr>
        <w:t>каб</w:t>
      </w:r>
      <w:proofErr w:type="spellEnd"/>
      <w:r w:rsidRPr="00931E15">
        <w:rPr>
          <w:rFonts w:ascii="Times New Roman" w:eastAsia="Times New Roman" w:hAnsi="Times New Roman" w:cs="Times New Roman"/>
          <w:b/>
          <w:bCs/>
          <w:i/>
          <w:sz w:val="26"/>
          <w:szCs w:val="26"/>
          <w:shd w:val="clear" w:color="auto" w:fill="FFFFFF"/>
        </w:rPr>
        <w:t xml:space="preserve">. 8, </w:t>
      </w:r>
      <w:r w:rsidRPr="00931E15">
        <w:rPr>
          <w:rFonts w:ascii="Times New Roman" w:eastAsia="Times New Roman" w:hAnsi="Times New Roman" w:cs="Times New Roman"/>
          <w:b/>
          <w:bCs/>
          <w:i/>
          <w:sz w:val="26"/>
          <w:szCs w:val="26"/>
          <w:shd w:val="clear" w:color="auto" w:fill="FFFFFF"/>
          <w:lang w:eastAsia="ar-SA"/>
        </w:rPr>
        <w:t>Тел. 8 (84664) 3-20-07;  8-929-704-81-08</w:t>
      </w:r>
    </w:p>
    <w:p w:rsidR="00931E15" w:rsidRPr="005B0313" w:rsidRDefault="00931E15" w:rsidP="005B0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sectPr w:rsidR="00931E15" w:rsidRPr="005B0313" w:rsidSect="001966E5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0313"/>
    <w:rsid w:val="000750F0"/>
    <w:rsid w:val="001966E5"/>
    <w:rsid w:val="00351628"/>
    <w:rsid w:val="005B0313"/>
    <w:rsid w:val="00876F97"/>
    <w:rsid w:val="00931E15"/>
    <w:rsid w:val="00BC5679"/>
    <w:rsid w:val="00E64737"/>
    <w:rsid w:val="00EC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0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Охрана труда</dc:creator>
  <cp:keywords/>
  <dc:description/>
  <cp:lastModifiedBy>Экология</cp:lastModifiedBy>
  <cp:revision>9</cp:revision>
  <dcterms:created xsi:type="dcterms:W3CDTF">2020-12-18T07:17:00Z</dcterms:created>
  <dcterms:modified xsi:type="dcterms:W3CDTF">2022-01-18T05:10:00Z</dcterms:modified>
</cp:coreProperties>
</file>