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E3B2C" w14:textId="77777777" w:rsidR="004655A5" w:rsidRDefault="004655A5" w:rsidP="0038120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4655A5" w:rsidRPr="00FE6FDC" w14:paraId="4A630AF7" w14:textId="77777777" w:rsidTr="00841CA0">
        <w:tc>
          <w:tcPr>
            <w:tcW w:w="4643" w:type="dxa"/>
            <w:shd w:val="clear" w:color="auto" w:fill="auto"/>
          </w:tcPr>
          <w:p w14:paraId="2FEE7078" w14:textId="77777777" w:rsidR="004655A5" w:rsidRPr="00FE6FDC" w:rsidRDefault="005111B3" w:rsidP="00841C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 w14:anchorId="1E6986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35pt;margin-top:1.75pt;width:32.85pt;height:41.7pt;z-index:251659264;mso-wrap-distance-left:9.05pt;mso-wrap-distance-right:9.05pt" filled="t">
                  <v:fill color2="black"/>
                  <v:imagedata r:id="rId8" o:title=""/>
                  <w10:wrap type="topAndBottom"/>
                </v:shape>
                <o:OLEObject Type="Embed" ProgID="Word.Picture.8" ShapeID="_x0000_s1026" DrawAspect="Content" ObjectID="_1567575946" r:id="rId9"/>
              </w:pict>
            </w:r>
            <w:r w:rsidR="004655A5" w:rsidRPr="00FE6F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14:paraId="695D746C" w14:textId="77777777" w:rsidR="004655A5" w:rsidRPr="00FE6FDC" w:rsidRDefault="004655A5" w:rsidP="0084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FE6FD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муниципального района Камышлинский</w:t>
            </w:r>
          </w:p>
          <w:p w14:paraId="4148425A" w14:textId="77777777" w:rsidR="004655A5" w:rsidRPr="00FE6FDC" w:rsidRDefault="004655A5" w:rsidP="0084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FE6FD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Самарской области</w:t>
            </w:r>
          </w:p>
          <w:p w14:paraId="0C265ED9" w14:textId="77777777" w:rsidR="004655A5" w:rsidRPr="00FE6FDC" w:rsidRDefault="004655A5" w:rsidP="00841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1170BE" w14:textId="77777777" w:rsidR="004655A5" w:rsidRPr="00FE6FDC" w:rsidRDefault="004655A5" w:rsidP="00841CA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FE6FD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14:paraId="331EEE8F" w14:textId="77777777" w:rsidR="004655A5" w:rsidRPr="00FE6FDC" w:rsidRDefault="004655A5" w:rsidP="00841CA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</w:p>
          <w:p w14:paraId="44B2AD01" w14:textId="4BF8932C" w:rsidR="004655A5" w:rsidRPr="00FE6FDC" w:rsidRDefault="00232182" w:rsidP="003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24.04</w:t>
            </w:r>
            <w:r w:rsidR="0090329C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 xml:space="preserve">.2017 </w:t>
            </w:r>
            <w:r w:rsidR="0090329C" w:rsidRPr="00FE6FDC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г</w:t>
            </w:r>
            <w:r w:rsidR="0090329C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.</w:t>
            </w:r>
            <w:r w:rsidR="0090329C" w:rsidRPr="00FE6FDC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185</w:t>
            </w:r>
          </w:p>
        </w:tc>
        <w:tc>
          <w:tcPr>
            <w:tcW w:w="4643" w:type="dxa"/>
            <w:shd w:val="clear" w:color="auto" w:fill="auto"/>
          </w:tcPr>
          <w:p w14:paraId="15A3DD07" w14:textId="77777777" w:rsidR="004655A5" w:rsidRPr="00FE6FDC" w:rsidRDefault="004655A5" w:rsidP="00841CA0">
            <w:pPr>
              <w:tabs>
                <w:tab w:val="left" w:pos="6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E60D894" w14:textId="77777777" w:rsidR="004655A5" w:rsidRDefault="004655A5" w:rsidP="0038120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700C5991" w14:textId="3B3191A6" w:rsidR="004655A5" w:rsidRPr="009B15D9" w:rsidRDefault="003654C3" w:rsidP="00606D6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654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</w:t>
      </w:r>
      <w:bookmarkStart w:id="0" w:name="_GoBack"/>
      <w:r w:rsidRPr="003654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Порядка осуществления антикоррупционного мониторинга на территории </w:t>
      </w:r>
      <w:r w:rsidR="004655A5" w:rsidRPr="009B15D9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proofErr w:type="spellStart"/>
      <w:r w:rsidR="004655A5" w:rsidRPr="009B15D9">
        <w:rPr>
          <w:rFonts w:ascii="Times New Roman" w:hAnsi="Times New Roman" w:cs="Times New Roman"/>
          <w:sz w:val="27"/>
          <w:szCs w:val="27"/>
        </w:rPr>
        <w:t>Камышлинский</w:t>
      </w:r>
      <w:proofErr w:type="spellEnd"/>
      <w:r w:rsidR="004655A5" w:rsidRPr="009B15D9">
        <w:rPr>
          <w:rFonts w:ascii="Times New Roman" w:hAnsi="Times New Roman" w:cs="Times New Roman"/>
          <w:sz w:val="27"/>
          <w:szCs w:val="27"/>
        </w:rPr>
        <w:t xml:space="preserve"> Самарской области</w:t>
      </w:r>
    </w:p>
    <w:bookmarkEnd w:id="0"/>
    <w:p w14:paraId="24D5016B" w14:textId="77777777" w:rsidR="004655A5" w:rsidRPr="009B15D9" w:rsidRDefault="004655A5" w:rsidP="00606D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62C2D7E9" w14:textId="3BB67EC7" w:rsidR="004655A5" w:rsidRPr="009B15D9" w:rsidRDefault="003654C3" w:rsidP="003654C3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</w:t>
      </w:r>
      <w:r w:rsidR="004655A5" w:rsidRPr="003654C3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</w:t>
      </w:r>
      <w:r w:rsidR="004655A5" w:rsidRPr="003654C3">
        <w:rPr>
          <w:sz w:val="27"/>
          <w:szCs w:val="27"/>
        </w:rPr>
        <w:t xml:space="preserve"> </w:t>
      </w:r>
      <w:r w:rsidRPr="003654C3">
        <w:rPr>
          <w:rFonts w:ascii="Times New Roman" w:hAnsi="Times New Roman" w:cs="Times New Roman"/>
          <w:sz w:val="27"/>
          <w:szCs w:val="27"/>
        </w:rPr>
        <w:t>законом Самарской области от</w:t>
      </w:r>
      <w:r w:rsidRPr="003654C3">
        <w:rPr>
          <w:sz w:val="27"/>
          <w:szCs w:val="27"/>
        </w:rPr>
        <w:t xml:space="preserve"> </w:t>
      </w:r>
      <w:r w:rsidRPr="003654C3">
        <w:rPr>
          <w:rFonts w:ascii="Times New Roman" w:eastAsia="Times New Roman" w:hAnsi="Times New Roman" w:cs="Times New Roman"/>
          <w:sz w:val="27"/>
          <w:szCs w:val="27"/>
          <w:lang w:eastAsia="ru-RU"/>
        </w:rPr>
        <w:t>10.03.2009 № 23-ГД «О противодействии коррупции в Самарской области»</w:t>
      </w:r>
      <w:r w:rsidR="004655A5" w:rsidRPr="003654C3">
        <w:rPr>
          <w:rFonts w:ascii="Times New Roman" w:eastAsia="Times New Roman" w:hAnsi="Times New Roman" w:cs="Times New Roman"/>
          <w:sz w:val="27"/>
          <w:szCs w:val="27"/>
          <w:lang w:eastAsia="ar-SA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руководствуясь</w:t>
      </w:r>
      <w:r w:rsidR="004655A5" w:rsidRPr="003654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14:paraId="67E1F150" w14:textId="77777777" w:rsidR="004655A5" w:rsidRPr="009B15D9" w:rsidRDefault="004655A5" w:rsidP="00606D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ПОСТАНОВЛЯЕТ:</w:t>
      </w:r>
    </w:p>
    <w:p w14:paraId="47AEE0C1" w14:textId="77777777" w:rsidR="004655A5" w:rsidRPr="009B15D9" w:rsidRDefault="004655A5" w:rsidP="00606D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14:paraId="35E1E22D" w14:textId="34CE6718" w:rsidR="004655A5" w:rsidRPr="009B15D9" w:rsidRDefault="004655A5" w:rsidP="009B15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 </w:t>
      </w:r>
      <w:r w:rsidR="003654C3" w:rsidRPr="003654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Утвердить Порядок осуществления антикоррупционного мониторинга на территории </w:t>
      </w:r>
      <w:r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муниципального района </w:t>
      </w:r>
      <w:proofErr w:type="spellStart"/>
      <w:r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Камышлинский</w:t>
      </w:r>
      <w:proofErr w:type="spellEnd"/>
      <w:r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Самарской области согласно приложению. </w:t>
      </w:r>
    </w:p>
    <w:p w14:paraId="0A4785F6" w14:textId="77777777" w:rsidR="0090329C" w:rsidRDefault="004655A5" w:rsidP="009B15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2. Опубликовать настоящее постановление в газете «</w:t>
      </w:r>
      <w:proofErr w:type="spellStart"/>
      <w:r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Камышлинские</w:t>
      </w:r>
      <w:proofErr w:type="spellEnd"/>
      <w:r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известия»</w:t>
      </w:r>
      <w:r w:rsidR="0090329C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14:paraId="0D458ED9" w14:textId="6DB1F94A" w:rsidR="004655A5" w:rsidRPr="009B15D9" w:rsidRDefault="0090329C" w:rsidP="009B15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3.</w:t>
      </w:r>
      <w:r w:rsidR="004655A5"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Р</w:t>
      </w:r>
      <w:r w:rsidR="004655A5"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азместить</w:t>
      </w:r>
      <w:proofErr w:type="gramEnd"/>
      <w:r w:rsidR="004655A5"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настоящее постановление </w:t>
      </w:r>
      <w:r w:rsidR="004655A5"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на официальном сайте Администрации муниципального района Камышлинский Самарской области в сети Интернет /  www.kamadm.ru/.</w:t>
      </w:r>
    </w:p>
    <w:p w14:paraId="35AEA440" w14:textId="472F4AE9" w:rsidR="004655A5" w:rsidRPr="009B15D9" w:rsidRDefault="0090329C" w:rsidP="009B15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="004655A5"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</w:t>
      </w:r>
      <w:proofErr w:type="gramStart"/>
      <w:r w:rsidR="004655A5"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Контроль за</w:t>
      </w:r>
      <w:proofErr w:type="gramEnd"/>
      <w:r w:rsidR="004655A5"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исполнением настоящего постановления </w:t>
      </w:r>
      <w:r w:rsidR="00606D6B"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возложить на заместителя Главы муниципального района – руководитель аппарата Главы муниципального района Шакурова Р.М.</w:t>
      </w:r>
    </w:p>
    <w:p w14:paraId="1AF11E89" w14:textId="1620F70D" w:rsidR="004655A5" w:rsidRPr="009B15D9" w:rsidRDefault="0090329C" w:rsidP="009B15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5</w:t>
      </w:r>
      <w:r w:rsidR="004655A5"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. Настоящее постановление  вступает в силу со дня его официального опубликования.</w:t>
      </w:r>
    </w:p>
    <w:p w14:paraId="2F2D401E" w14:textId="77777777" w:rsidR="004655A5" w:rsidRPr="009B15D9" w:rsidRDefault="004655A5" w:rsidP="00606D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14:paraId="61F38AF0" w14:textId="11BB5433" w:rsidR="004655A5" w:rsidRPr="009B15D9" w:rsidRDefault="00606D6B" w:rsidP="00606D6B">
      <w:pPr>
        <w:keepNext/>
        <w:numPr>
          <w:ilvl w:val="3"/>
          <w:numId w:val="14"/>
        </w:numPr>
        <w:suppressAutoHyphens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9B15D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           </w:t>
      </w:r>
      <w:r w:rsidR="004655A5" w:rsidRPr="009B15D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Глава муниципального района                                                </w:t>
      </w:r>
      <w:r w:rsidR="009B15D9" w:rsidRPr="009B15D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     </w:t>
      </w:r>
      <w:r w:rsidR="004655A5" w:rsidRPr="009B15D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Р.К. </w:t>
      </w:r>
      <w:proofErr w:type="spellStart"/>
      <w:r w:rsidR="004655A5" w:rsidRPr="009B15D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Багаутдинов</w:t>
      </w:r>
      <w:proofErr w:type="spellEnd"/>
    </w:p>
    <w:p w14:paraId="6114CC94" w14:textId="77777777" w:rsidR="009B15D9" w:rsidRPr="009B15D9" w:rsidRDefault="009B15D9" w:rsidP="009B15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051E821F" w14:textId="77777777" w:rsidR="004655A5" w:rsidRDefault="004655A5" w:rsidP="009B15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737B7019" w14:textId="77777777" w:rsidR="009B15D9" w:rsidRDefault="009B15D9" w:rsidP="009B15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AD4B860" w14:textId="45872504" w:rsidR="0090329C" w:rsidRDefault="004655A5" w:rsidP="002772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E6FDC">
        <w:rPr>
          <w:rFonts w:ascii="Times New Roman" w:eastAsia="Times New Roman" w:hAnsi="Times New Roman" w:cs="Times New Roman"/>
          <w:sz w:val="18"/>
          <w:szCs w:val="18"/>
          <w:lang w:eastAsia="ar-SA"/>
        </w:rPr>
        <w:t>Валиева, 3-32-38</w:t>
      </w:r>
    </w:p>
    <w:p w14:paraId="7E5AAB31" w14:textId="77777777" w:rsidR="00AA2123" w:rsidRDefault="00AA2123" w:rsidP="002772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5E1C0" w14:textId="77777777" w:rsidR="003654C3" w:rsidRDefault="003654C3" w:rsidP="0060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C28162" w14:textId="77777777" w:rsidR="003654C3" w:rsidRDefault="003654C3" w:rsidP="0060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EA3F2E" w14:textId="77777777" w:rsidR="003654C3" w:rsidRDefault="003654C3" w:rsidP="0060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86927E" w14:textId="77777777" w:rsidR="003654C3" w:rsidRDefault="003654C3" w:rsidP="0060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AEA9E4" w14:textId="77777777" w:rsidR="003654C3" w:rsidRDefault="003654C3" w:rsidP="0060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C49344" w14:textId="44E5D7DC" w:rsidR="0038120C" w:rsidRPr="00606D6B" w:rsidRDefault="0038120C" w:rsidP="0060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D6B">
        <w:rPr>
          <w:rFonts w:ascii="Times New Roman" w:hAnsi="Times New Roman" w:cs="Times New Roman"/>
          <w:sz w:val="24"/>
          <w:szCs w:val="24"/>
        </w:rPr>
        <w:t>П</w:t>
      </w:r>
      <w:r w:rsidR="004655A5" w:rsidRPr="00606D6B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14:paraId="34C49345" w14:textId="77777777" w:rsidR="0038120C" w:rsidRPr="00606D6B" w:rsidRDefault="0038120C" w:rsidP="0060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D6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24961BF" w14:textId="77777777" w:rsidR="00606D6B" w:rsidRPr="00606D6B" w:rsidRDefault="004655A5" w:rsidP="0060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D6B">
        <w:rPr>
          <w:rFonts w:ascii="Times New Roman" w:hAnsi="Times New Roman" w:cs="Times New Roman"/>
          <w:sz w:val="24"/>
          <w:szCs w:val="24"/>
        </w:rPr>
        <w:t>муниципального района Камышлинский</w:t>
      </w:r>
    </w:p>
    <w:p w14:paraId="34C49346" w14:textId="743799E6" w:rsidR="0038120C" w:rsidRPr="00606D6B" w:rsidRDefault="004655A5" w:rsidP="0060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D6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38120C" w:rsidRPr="00606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49347" w14:textId="10B5C98D" w:rsidR="0038120C" w:rsidRPr="00606D6B" w:rsidRDefault="004655A5" w:rsidP="0060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D6B">
        <w:rPr>
          <w:rFonts w:ascii="Times New Roman" w:hAnsi="Times New Roman" w:cs="Times New Roman"/>
          <w:sz w:val="24"/>
          <w:szCs w:val="24"/>
        </w:rPr>
        <w:t>от 17</w:t>
      </w:r>
      <w:r w:rsidR="00010790">
        <w:rPr>
          <w:rFonts w:ascii="Times New Roman" w:hAnsi="Times New Roman" w:cs="Times New Roman"/>
          <w:sz w:val="24"/>
          <w:szCs w:val="24"/>
        </w:rPr>
        <w:t>г</w:t>
      </w:r>
      <w:r w:rsidR="0038120C" w:rsidRPr="00606D6B">
        <w:rPr>
          <w:rFonts w:ascii="Times New Roman" w:hAnsi="Times New Roman" w:cs="Times New Roman"/>
          <w:sz w:val="24"/>
          <w:szCs w:val="24"/>
        </w:rPr>
        <w:t xml:space="preserve"> №  </w:t>
      </w:r>
    </w:p>
    <w:p w14:paraId="34C49349" w14:textId="77777777" w:rsidR="00120B6B" w:rsidRDefault="00120B6B" w:rsidP="00606D6B">
      <w:pPr>
        <w:pStyle w:val="3"/>
        <w:spacing w:after="0"/>
        <w:jc w:val="center"/>
        <w:rPr>
          <w:sz w:val="28"/>
          <w:szCs w:val="28"/>
        </w:rPr>
      </w:pPr>
    </w:p>
    <w:p w14:paraId="1AB30127" w14:textId="77777777" w:rsidR="003654C3" w:rsidRPr="003654C3" w:rsidRDefault="003654C3" w:rsidP="003654C3">
      <w:pPr>
        <w:pStyle w:val="3"/>
        <w:spacing w:after="0"/>
        <w:jc w:val="center"/>
        <w:rPr>
          <w:b/>
          <w:sz w:val="27"/>
          <w:szCs w:val="27"/>
        </w:rPr>
      </w:pPr>
      <w:r w:rsidRPr="003654C3">
        <w:rPr>
          <w:b/>
          <w:sz w:val="27"/>
          <w:szCs w:val="27"/>
        </w:rPr>
        <w:t>ПОРЯДОК</w:t>
      </w:r>
    </w:p>
    <w:p w14:paraId="34C4934D" w14:textId="11DAB071" w:rsidR="008A3A68" w:rsidRPr="009B15D9" w:rsidRDefault="003654C3" w:rsidP="003654C3">
      <w:pPr>
        <w:pStyle w:val="3"/>
        <w:spacing w:after="0"/>
        <w:jc w:val="center"/>
        <w:rPr>
          <w:b/>
          <w:sz w:val="27"/>
          <w:szCs w:val="27"/>
        </w:rPr>
      </w:pPr>
      <w:r w:rsidRPr="003654C3">
        <w:rPr>
          <w:b/>
          <w:sz w:val="27"/>
          <w:szCs w:val="27"/>
        </w:rPr>
        <w:t xml:space="preserve">осуществления антикоррупционного мониторинга на территории </w:t>
      </w:r>
      <w:r w:rsidR="00606D6B" w:rsidRPr="009B15D9">
        <w:rPr>
          <w:b/>
          <w:sz w:val="27"/>
          <w:szCs w:val="27"/>
        </w:rPr>
        <w:t xml:space="preserve">муниципального района </w:t>
      </w:r>
      <w:proofErr w:type="spellStart"/>
      <w:r w:rsidR="00606D6B" w:rsidRPr="009B15D9">
        <w:rPr>
          <w:b/>
          <w:sz w:val="27"/>
          <w:szCs w:val="27"/>
        </w:rPr>
        <w:t>Камышлинский</w:t>
      </w:r>
      <w:proofErr w:type="spellEnd"/>
      <w:r w:rsidR="00606D6B" w:rsidRPr="009B15D9">
        <w:rPr>
          <w:b/>
          <w:sz w:val="27"/>
          <w:szCs w:val="27"/>
        </w:rPr>
        <w:t xml:space="preserve"> Самарской области</w:t>
      </w:r>
    </w:p>
    <w:p w14:paraId="34C4934E" w14:textId="77777777" w:rsidR="00093D58" w:rsidRPr="009B15D9" w:rsidRDefault="00093D58" w:rsidP="00606D6B">
      <w:pPr>
        <w:pStyle w:val="3"/>
        <w:spacing w:after="0"/>
        <w:jc w:val="center"/>
        <w:rPr>
          <w:sz w:val="27"/>
          <w:szCs w:val="27"/>
        </w:rPr>
      </w:pPr>
    </w:p>
    <w:p w14:paraId="6D1205E0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1.Общие положения</w:t>
      </w:r>
      <w:r w:rsidRPr="003654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4B0D07D4" w14:textId="28250472" w:rsid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1.1. </w:t>
      </w:r>
      <w:proofErr w:type="gramStart"/>
      <w:r w:rsidRPr="003654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Порядок</w:t>
      </w:r>
      <w:r w:rsidRPr="003654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разработан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законом Самарской области от 10.03.2009 № 23-ГД «О противодействии коррупции в Самарской области» и определяет порядок осуществления антикоррупционного мониторинга на территории муниципального района </w:t>
      </w:r>
      <w:proofErr w:type="spellStart"/>
      <w:r w:rsidRPr="003654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Камышлинский</w:t>
      </w:r>
      <w:proofErr w:type="spellEnd"/>
      <w:r w:rsidRPr="003654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Самарской области</w:t>
      </w:r>
      <w:r w:rsidR="006A1C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(далее – муниципального района)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</w:p>
    <w:p w14:paraId="0FF1DEF3" w14:textId="5C1D40AC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 w:rsidRPr="003654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коррупциогенных</w:t>
      </w:r>
      <w:proofErr w:type="spellEnd"/>
      <w:r w:rsidRPr="003654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факторов и результативности мер противодействия коррупции.</w:t>
      </w:r>
    </w:p>
    <w:p w14:paraId="4D02B78A" w14:textId="77777777" w:rsidR="003654C3" w:rsidRPr="003654C3" w:rsidRDefault="003654C3" w:rsidP="003654C3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>1.3. Результаты антикоррупционного мониторинга являются основой для разработки проектов планов (</w:t>
      </w:r>
      <w:proofErr w:type="gramStart"/>
      <w:r w:rsidRPr="003654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программ) </w:t>
      </w:r>
      <w:proofErr w:type="gramEnd"/>
      <w:r w:rsidRPr="003654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противодействия коррупции, используются в правотворческой и правоприменительной деятельности.</w:t>
      </w:r>
    </w:p>
    <w:p w14:paraId="7C4809DD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2AF503A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2. Проведение антикоррупционного мониторинга.</w:t>
      </w:r>
    </w:p>
    <w:p w14:paraId="4AA5C578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549564EF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антикоррупционного мониторинга осуществляется сбор информации следующего характера:</w:t>
      </w:r>
    </w:p>
    <w:p w14:paraId="024E0496" w14:textId="2F2843A2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состоянии работы по </w:t>
      </w:r>
      <w:hyperlink r:id="rId10" w:tooltip="Планы мероприятий" w:history="1">
        <w:r w:rsidRPr="006A1C8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планированию мероприятий</w:t>
        </w:r>
      </w:hyperlink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направленности и организации их исполнения </w:t>
      </w:r>
      <w:r w:rsid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Администрация)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12A737" w14:textId="36B77CDD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11" w:tooltip="Органы местного самоуправления" w:history="1">
        <w:r w:rsidRPr="006A1C8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органов местного самоуправления</w:t>
        </w:r>
      </w:hyperlink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A5AFB8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соблюдении квалификационных требований для замещения должностей муниципальной службы;</w:t>
      </w:r>
    </w:p>
    <w:p w14:paraId="3352DBEF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соблюдении ограничений и запретов, связанных с прохождением муниципальной службы;</w:t>
      </w:r>
    </w:p>
    <w:p w14:paraId="0CCC2FF7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соблюдении требований к служебному поведению муниципальных служащих;</w:t>
      </w:r>
    </w:p>
    <w:p w14:paraId="1058C12E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14:paraId="37F7C483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14:paraId="373A99AA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8) о проведении профессиональной подготовки, переподготовки, повышения квалификации лиц, замещающих муниципальные должности;</w:t>
      </w:r>
    </w:p>
    <w:p w14:paraId="5E25D63D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9) о совершенствовании работы кадровых служб и повышении ответственности должностных лиц за непринятие мер  по устранению причин коррупции;</w:t>
      </w:r>
    </w:p>
    <w:p w14:paraId="6C98C6F0" w14:textId="3A48BE4E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 результатах реализации отдельных государственных полномочий, которыми наделены органы местного самоуправления </w:t>
      </w:r>
      <w:r w:rsid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14CACA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 обеспечении доступа граждан к информации о деятельности органов местного самоуправления;</w:t>
      </w:r>
    </w:p>
    <w:p w14:paraId="04B48CEA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14:paraId="1D8EA535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14:paraId="04649E93" w14:textId="4D3F49A9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</w:t>
      </w:r>
      <w:r w:rsid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242959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 реализации мероприятий, направленных на использование современных механизмов предоставления муниципальных услуг; </w:t>
      </w:r>
    </w:p>
    <w:p w14:paraId="3D52FACC" w14:textId="5160DAC6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о результатах опроса общественного мнения в отношении качества предоставления населению муниципальных услуг </w:t>
      </w:r>
      <w:r w:rsid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и наличия (отсутствия) в процедуре оказания муниципальных услуг </w:t>
      </w:r>
      <w:proofErr w:type="spellStart"/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факторов;</w:t>
      </w:r>
    </w:p>
    <w:p w14:paraId="336C382E" w14:textId="422D18EF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о практике рассмотрения </w:t>
      </w:r>
      <w:r w:rsid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обращений граждан и юридических лиц, в том числе содержащих сведения о </w:t>
      </w:r>
      <w:proofErr w:type="spellStart"/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правонарушениях;</w:t>
      </w:r>
    </w:p>
    <w:p w14:paraId="59B40EE8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о формах и результатах участия </w:t>
      </w:r>
      <w:hyperlink r:id="rId12" w:tooltip="Общественно-Государственные объединения" w:history="1">
        <w:r w:rsidRPr="006A1C8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общественных объединений</w:t>
        </w:r>
      </w:hyperlink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 в противодействии коррупции;</w:t>
      </w:r>
    </w:p>
    <w:p w14:paraId="6BACBE15" w14:textId="444AF030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о признаках коррупционных правонарушений, выявленных в </w:t>
      </w:r>
      <w:r w:rsid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а также о фактах привлечения к ответственности лиц, замещающих должности муниципальной службы.</w:t>
      </w:r>
    </w:p>
    <w:p w14:paraId="5D0529BB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20) об организации и результатах проведения антикоррупционной пропаганды.</w:t>
      </w:r>
    </w:p>
    <w:p w14:paraId="2A1EDFC0" w14:textId="77777777" w:rsidR="003654C3" w:rsidRPr="003654C3" w:rsidRDefault="003654C3" w:rsidP="003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A830A" w14:textId="77777777" w:rsidR="003654C3" w:rsidRPr="003654C3" w:rsidRDefault="003654C3" w:rsidP="00365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Результаты антикоррупционного мониторинга.</w:t>
      </w:r>
    </w:p>
    <w:p w14:paraId="600222F9" w14:textId="77777777" w:rsidR="003654C3" w:rsidRPr="003654C3" w:rsidRDefault="003654C3" w:rsidP="00365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048C8A" w14:textId="3CFFF832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осуществляется уполномоченным лицом (лицами)</w:t>
      </w:r>
      <w:r w:rsid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 комиссии по противодействию коррупции в </w:t>
      </w:r>
      <w:r w:rsid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14:paraId="42905B0E" w14:textId="4885F3AC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Секретарь комиссии по противодействию коррупции запрашивает информацию, указанную в </w:t>
      </w:r>
      <w:r w:rsid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настояще</w:t>
      </w:r>
      <w:r w:rsid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должностных лиц органов местного самоуправления </w:t>
      </w:r>
      <w:r w:rsid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учреждений, структурных подразделений </w:t>
      </w:r>
      <w:r w:rsid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14:paraId="37020885" w14:textId="3C87AD8A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нтикоррупционн</w:t>
      </w:r>
      <w:r w:rsid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мониторинг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не реже одного раза в квартал.</w:t>
      </w:r>
    </w:p>
    <w:p w14:paraId="640DA763" w14:textId="1DE3E878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Организация опроса общественного мнения об оценке качества предоставления населению муниципальных услуг </w:t>
      </w:r>
      <w:r w:rsid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и о наличии в процедуре оказания муниципальных услуг </w:t>
      </w:r>
      <w:proofErr w:type="spellStart"/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осуществляется секретарем комиссии по противодействию коррупции в установленном порядке один раз в полугодие в срок соответственно до </w:t>
      </w:r>
      <w:r w:rsidRP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июня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года.</w:t>
      </w:r>
    </w:p>
    <w:p w14:paraId="7ADB6F55" w14:textId="7C2DAA99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Информация, полученная по вопросам, указанным в </w:t>
      </w:r>
      <w:r w:rsid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настояще</w:t>
      </w:r>
      <w:r w:rsid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анализируется, обобщается и оформляется секретарем комиссии по противодействию коррупции в виде заключения не позднее 25 числа последнего месяца отчетного периода.</w:t>
      </w:r>
    </w:p>
    <w:p w14:paraId="4F4AFF12" w14:textId="4509A678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должно содержать в себе статистические сведения, оценку распространенности коррупции, достаточности и эффективности предпринимаемых мер по противодействию коррупции в </w:t>
      </w:r>
      <w:r w:rsid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14:paraId="0B2844A9" w14:textId="08221B54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Заключение рассматривается на комиссии по противодействию коррупции в </w:t>
      </w:r>
      <w:r w:rsid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не позднее двух рабочих дней со дня подготовки заключения.</w:t>
      </w:r>
    </w:p>
    <w:p w14:paraId="22DEC92F" w14:textId="76986234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рассмотрения на комиссии по противодействию коррупции заключение представляется </w:t>
      </w:r>
      <w:r w:rsid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его утверждения.</w:t>
      </w:r>
    </w:p>
    <w:p w14:paraId="57D8D5FB" w14:textId="73BB6C2A" w:rsidR="003654C3" w:rsidRPr="003654C3" w:rsidRDefault="001560B8" w:rsidP="0015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54C3"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заключением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654C3"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3654C3"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информация о результатах проведения антикоррупционного мониторинга.</w:t>
      </w:r>
    </w:p>
    <w:p w14:paraId="3495EA15" w14:textId="4733F4BB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Заключение о результатах проведения антикоррупционного мониторинга мероприятий по противодействию коррупции в </w:t>
      </w:r>
      <w:r w:rsid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утвержденное </w:t>
      </w:r>
      <w:r w:rsid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доводится до сведения граждан посредством размещения на официальном сайте муниципального </w:t>
      </w:r>
      <w:r w:rsid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и опубликовывается в газете «</w:t>
      </w:r>
      <w:proofErr w:type="spellStart"/>
      <w:r w:rsid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Камышлинские</w:t>
      </w:r>
      <w:proofErr w:type="spellEnd"/>
      <w:r w:rsid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0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41F0AE" w14:textId="77777777" w:rsidR="003654C3" w:rsidRPr="003654C3" w:rsidRDefault="003654C3" w:rsidP="003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49360" w14:textId="77777777" w:rsidR="00120B6B" w:rsidRDefault="00120B6B" w:rsidP="00606D6B">
      <w:pPr>
        <w:pStyle w:val="western"/>
        <w:spacing w:before="0" w:beforeAutospacing="0" w:after="0" w:afterAutospacing="0"/>
        <w:ind w:left="4253" w:firstLine="709"/>
        <w:jc w:val="both"/>
        <w:rPr>
          <w:color w:val="000000"/>
          <w:sz w:val="20"/>
          <w:szCs w:val="20"/>
        </w:rPr>
      </w:pPr>
    </w:p>
    <w:sectPr w:rsidR="00120B6B" w:rsidSect="009B15D9">
      <w:headerReference w:type="default" r:id="rId13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7E97D" w14:textId="77777777" w:rsidR="005111B3" w:rsidRDefault="005111B3" w:rsidP="007F6400">
      <w:pPr>
        <w:spacing w:after="0" w:line="240" w:lineRule="auto"/>
      </w:pPr>
      <w:r>
        <w:separator/>
      </w:r>
    </w:p>
  </w:endnote>
  <w:endnote w:type="continuationSeparator" w:id="0">
    <w:p w14:paraId="3F3BB610" w14:textId="77777777" w:rsidR="005111B3" w:rsidRDefault="005111B3" w:rsidP="007F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69632" w14:textId="77777777" w:rsidR="005111B3" w:rsidRDefault="005111B3" w:rsidP="007F6400">
      <w:pPr>
        <w:spacing w:after="0" w:line="240" w:lineRule="auto"/>
      </w:pPr>
      <w:r>
        <w:separator/>
      </w:r>
    </w:p>
  </w:footnote>
  <w:footnote w:type="continuationSeparator" w:id="0">
    <w:p w14:paraId="11D4A56E" w14:textId="77777777" w:rsidR="005111B3" w:rsidRDefault="005111B3" w:rsidP="007F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493A3" w14:textId="77777777" w:rsidR="007F6400" w:rsidRDefault="007F6400">
    <w:pPr>
      <w:pStyle w:val="a3"/>
      <w:jc w:val="center"/>
    </w:pPr>
  </w:p>
  <w:p w14:paraId="34C493A4" w14:textId="77777777" w:rsidR="007F6400" w:rsidRDefault="007F64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F523D"/>
    <w:multiLevelType w:val="hybridMultilevel"/>
    <w:tmpl w:val="DC84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978EE"/>
    <w:multiLevelType w:val="hybridMultilevel"/>
    <w:tmpl w:val="28B2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C396F"/>
    <w:multiLevelType w:val="hybridMultilevel"/>
    <w:tmpl w:val="C15C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942BB"/>
    <w:multiLevelType w:val="hybridMultilevel"/>
    <w:tmpl w:val="167C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56D1D"/>
    <w:multiLevelType w:val="hybridMultilevel"/>
    <w:tmpl w:val="0E264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1541D"/>
    <w:multiLevelType w:val="hybridMultilevel"/>
    <w:tmpl w:val="9758A6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55D8C"/>
    <w:multiLevelType w:val="hybridMultilevel"/>
    <w:tmpl w:val="44B0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D66FF"/>
    <w:multiLevelType w:val="hybridMultilevel"/>
    <w:tmpl w:val="322E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13B88"/>
    <w:multiLevelType w:val="hybridMultilevel"/>
    <w:tmpl w:val="C02044B0"/>
    <w:lvl w:ilvl="0" w:tplc="338AC2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04D360B"/>
    <w:multiLevelType w:val="hybridMultilevel"/>
    <w:tmpl w:val="1BCA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E4815"/>
    <w:multiLevelType w:val="hybridMultilevel"/>
    <w:tmpl w:val="89F87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B73BB"/>
    <w:multiLevelType w:val="hybridMultilevel"/>
    <w:tmpl w:val="428EC77C"/>
    <w:lvl w:ilvl="0" w:tplc="6A1AE3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A15BE"/>
    <w:multiLevelType w:val="hybridMultilevel"/>
    <w:tmpl w:val="E99E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7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11"/>
  </w:num>
  <w:num w:numId="10">
    <w:abstractNumId w:val="8"/>
  </w:num>
  <w:num w:numId="11">
    <w:abstractNumId w:val="10"/>
  </w:num>
  <w:num w:numId="12">
    <w:abstractNumId w:val="2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00"/>
    <w:rsid w:val="00001292"/>
    <w:rsid w:val="00010790"/>
    <w:rsid w:val="00021B8A"/>
    <w:rsid w:val="0005395A"/>
    <w:rsid w:val="00064E0D"/>
    <w:rsid w:val="00093D58"/>
    <w:rsid w:val="00095BEC"/>
    <w:rsid w:val="000C3390"/>
    <w:rsid w:val="000D5635"/>
    <w:rsid w:val="00103F46"/>
    <w:rsid w:val="001178B3"/>
    <w:rsid w:val="00120B6B"/>
    <w:rsid w:val="00126D03"/>
    <w:rsid w:val="001560B8"/>
    <w:rsid w:val="00164859"/>
    <w:rsid w:val="001C07D2"/>
    <w:rsid w:val="001C317E"/>
    <w:rsid w:val="00232182"/>
    <w:rsid w:val="00253BE4"/>
    <w:rsid w:val="002772C4"/>
    <w:rsid w:val="00290D0A"/>
    <w:rsid w:val="002E4FA4"/>
    <w:rsid w:val="003006AB"/>
    <w:rsid w:val="003654C3"/>
    <w:rsid w:val="0038120C"/>
    <w:rsid w:val="00384BE3"/>
    <w:rsid w:val="00391E2B"/>
    <w:rsid w:val="003B09F0"/>
    <w:rsid w:val="003B44FE"/>
    <w:rsid w:val="00422654"/>
    <w:rsid w:val="004333D6"/>
    <w:rsid w:val="004655A5"/>
    <w:rsid w:val="00484B39"/>
    <w:rsid w:val="00495130"/>
    <w:rsid w:val="004A1485"/>
    <w:rsid w:val="005111B3"/>
    <w:rsid w:val="0052401F"/>
    <w:rsid w:val="005460B5"/>
    <w:rsid w:val="005901E3"/>
    <w:rsid w:val="005D77D4"/>
    <w:rsid w:val="005F29A7"/>
    <w:rsid w:val="00606D6B"/>
    <w:rsid w:val="006516EA"/>
    <w:rsid w:val="006A1C87"/>
    <w:rsid w:val="006B6CD0"/>
    <w:rsid w:val="006C216A"/>
    <w:rsid w:val="006E643C"/>
    <w:rsid w:val="006F7118"/>
    <w:rsid w:val="007042F0"/>
    <w:rsid w:val="00761F1B"/>
    <w:rsid w:val="007631BE"/>
    <w:rsid w:val="007735A8"/>
    <w:rsid w:val="00773F55"/>
    <w:rsid w:val="00777D2D"/>
    <w:rsid w:val="007C688C"/>
    <w:rsid w:val="007F6400"/>
    <w:rsid w:val="00804A86"/>
    <w:rsid w:val="00835100"/>
    <w:rsid w:val="008551FC"/>
    <w:rsid w:val="008A3A68"/>
    <w:rsid w:val="008D554F"/>
    <w:rsid w:val="0090329C"/>
    <w:rsid w:val="0096536B"/>
    <w:rsid w:val="00972016"/>
    <w:rsid w:val="00974C57"/>
    <w:rsid w:val="00995AC5"/>
    <w:rsid w:val="009B15D9"/>
    <w:rsid w:val="009F1828"/>
    <w:rsid w:val="00A76618"/>
    <w:rsid w:val="00AA2123"/>
    <w:rsid w:val="00AD511A"/>
    <w:rsid w:val="00AE3E59"/>
    <w:rsid w:val="00B64475"/>
    <w:rsid w:val="00C50146"/>
    <w:rsid w:val="00CF6ADC"/>
    <w:rsid w:val="00D02361"/>
    <w:rsid w:val="00D30152"/>
    <w:rsid w:val="00D57B2D"/>
    <w:rsid w:val="00D63AA9"/>
    <w:rsid w:val="00DA20C3"/>
    <w:rsid w:val="00DD537E"/>
    <w:rsid w:val="00E02A85"/>
    <w:rsid w:val="00E05CB2"/>
    <w:rsid w:val="00E13DE1"/>
    <w:rsid w:val="00E45944"/>
    <w:rsid w:val="00E9571C"/>
    <w:rsid w:val="00EA1849"/>
    <w:rsid w:val="00EB1AFB"/>
    <w:rsid w:val="00EC6C48"/>
    <w:rsid w:val="00EE7295"/>
    <w:rsid w:val="00F54EC6"/>
    <w:rsid w:val="00F56210"/>
    <w:rsid w:val="00F636BD"/>
    <w:rsid w:val="00F73307"/>
    <w:rsid w:val="00F8073C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C49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6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400"/>
  </w:style>
  <w:style w:type="paragraph" w:styleId="a5">
    <w:name w:val="footer"/>
    <w:basedOn w:val="a"/>
    <w:link w:val="a6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400"/>
  </w:style>
  <w:style w:type="paragraph" w:styleId="a7">
    <w:name w:val="Balloon Text"/>
    <w:basedOn w:val="a"/>
    <w:link w:val="a8"/>
    <w:uiPriority w:val="99"/>
    <w:semiHidden/>
    <w:unhideWhenUsed/>
    <w:rsid w:val="007F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40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5901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901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F5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nhideWhenUsed/>
    <w:rsid w:val="00A76618"/>
    <w:pPr>
      <w:spacing w:before="100" w:beforeAutospacing="1" w:after="100" w:afterAutospacing="1"/>
    </w:pPr>
    <w:rPr>
      <w:rFonts w:ascii="Arial CYR" w:eastAsia="Calibri" w:hAnsi="Arial CYR" w:cs="Arial CYR"/>
      <w:sz w:val="20"/>
      <w:szCs w:val="20"/>
    </w:rPr>
  </w:style>
  <w:style w:type="paragraph" w:styleId="aa">
    <w:name w:val="No Spacing"/>
    <w:uiPriority w:val="1"/>
    <w:qFormat/>
    <w:rsid w:val="00120B6B"/>
    <w:pPr>
      <w:spacing w:after="0" w:line="240" w:lineRule="auto"/>
    </w:pPr>
  </w:style>
  <w:style w:type="table" w:styleId="ab">
    <w:name w:val="Table Grid"/>
    <w:basedOn w:val="a1"/>
    <w:uiPriority w:val="59"/>
    <w:rsid w:val="00E0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53BE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5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6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400"/>
  </w:style>
  <w:style w:type="paragraph" w:styleId="a5">
    <w:name w:val="footer"/>
    <w:basedOn w:val="a"/>
    <w:link w:val="a6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400"/>
  </w:style>
  <w:style w:type="paragraph" w:styleId="a7">
    <w:name w:val="Balloon Text"/>
    <w:basedOn w:val="a"/>
    <w:link w:val="a8"/>
    <w:uiPriority w:val="99"/>
    <w:semiHidden/>
    <w:unhideWhenUsed/>
    <w:rsid w:val="007F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40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5901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901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F5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nhideWhenUsed/>
    <w:rsid w:val="00A76618"/>
    <w:pPr>
      <w:spacing w:before="100" w:beforeAutospacing="1" w:after="100" w:afterAutospacing="1"/>
    </w:pPr>
    <w:rPr>
      <w:rFonts w:ascii="Arial CYR" w:eastAsia="Calibri" w:hAnsi="Arial CYR" w:cs="Arial CYR"/>
      <w:sz w:val="20"/>
      <w:szCs w:val="20"/>
    </w:rPr>
  </w:style>
  <w:style w:type="paragraph" w:styleId="aa">
    <w:name w:val="No Spacing"/>
    <w:uiPriority w:val="1"/>
    <w:qFormat/>
    <w:rsid w:val="00120B6B"/>
    <w:pPr>
      <w:spacing w:after="0" w:line="240" w:lineRule="auto"/>
    </w:pPr>
  </w:style>
  <w:style w:type="table" w:styleId="ab">
    <w:name w:val="Table Grid"/>
    <w:basedOn w:val="a1"/>
    <w:uiPriority w:val="59"/>
    <w:rsid w:val="00E0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53BE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obshestvenno_gosudarstvennie_obtzedin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plani_meropriyatij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Гульнара</cp:lastModifiedBy>
  <cp:revision>3</cp:revision>
  <cp:lastPrinted>2017-02-02T06:49:00Z</cp:lastPrinted>
  <dcterms:created xsi:type="dcterms:W3CDTF">2017-04-20T11:13:00Z</dcterms:created>
  <dcterms:modified xsi:type="dcterms:W3CDTF">2017-09-22T04:59:00Z</dcterms:modified>
</cp:coreProperties>
</file>