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21" w:rsidRDefault="00920EF3" w:rsidP="001279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осуществления </w:t>
      </w:r>
      <w:r w:rsidR="001279E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50077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0077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0077">
        <w:rPr>
          <w:rFonts w:ascii="Times New Roman" w:hAnsi="Times New Roman" w:cs="Times New Roman"/>
          <w:sz w:val="28"/>
          <w:szCs w:val="28"/>
        </w:rPr>
        <w:t xml:space="preserve"> </w:t>
      </w:r>
      <w:r w:rsidR="008964AA">
        <w:rPr>
          <w:rFonts w:ascii="Times New Roman" w:hAnsi="Times New Roman" w:cs="Times New Roman"/>
          <w:sz w:val="28"/>
          <w:szCs w:val="28"/>
        </w:rPr>
        <w:t>контроля (</w:t>
      </w:r>
      <w:r w:rsidR="00F5007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64AA">
        <w:rPr>
          <w:rFonts w:ascii="Times New Roman" w:hAnsi="Times New Roman" w:cs="Times New Roman"/>
          <w:sz w:val="28"/>
          <w:szCs w:val="28"/>
        </w:rPr>
        <w:t>)</w:t>
      </w:r>
      <w:r w:rsidR="00F50077"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  <w:r w:rsidR="001279EE">
        <w:rPr>
          <w:rFonts w:ascii="Times New Roman" w:hAnsi="Times New Roman" w:cs="Times New Roman"/>
          <w:sz w:val="28"/>
          <w:szCs w:val="28"/>
        </w:rPr>
        <w:t xml:space="preserve"> (предмет, полномочия, контроль)</w:t>
      </w:r>
    </w:p>
    <w:p w:rsidR="001279EE" w:rsidRPr="00B63821" w:rsidRDefault="001279EE" w:rsidP="001279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30F" w:rsidRDefault="005B630F" w:rsidP="005B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7FB4">
        <w:rPr>
          <w:rFonts w:ascii="Times New Roman" w:hAnsi="Times New Roman" w:cs="Times New Roman"/>
          <w:sz w:val="28"/>
          <w:szCs w:val="28"/>
        </w:rPr>
        <w:t xml:space="preserve"> Самарскую межрайонную природоохранную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поступают </w:t>
      </w:r>
      <w:r w:rsidR="00FB7FB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 о нарушениях природоохранного законодательства</w:t>
      </w:r>
      <w:r w:rsidR="00FB7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первоначальное рассмотрение которых, в силу требований федерального и регионального законодательства </w:t>
      </w:r>
      <w:r w:rsidR="00FB7FB4">
        <w:rPr>
          <w:rFonts w:ascii="Times New Roman" w:hAnsi="Times New Roman" w:cs="Times New Roman"/>
          <w:sz w:val="28"/>
          <w:szCs w:val="28"/>
        </w:rPr>
        <w:t>входит в компетенцию органов местного самоуправления области</w:t>
      </w:r>
      <w:r w:rsidR="00114FD5">
        <w:rPr>
          <w:rFonts w:ascii="Times New Roman" w:hAnsi="Times New Roman" w:cs="Times New Roman"/>
          <w:sz w:val="28"/>
          <w:szCs w:val="28"/>
        </w:rPr>
        <w:t>.</w:t>
      </w:r>
      <w:r w:rsidR="00F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FB4" w:rsidRDefault="005B630F" w:rsidP="005B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большого количества таких обращений, а также требований ч.2 ст. 2 Федерального закона «О прокуратуре Российской Федерации», предусматривающего, что при осуществлении надзора за исполнением законов органы прокуратуры не подменяют иные государственные органы,</w:t>
      </w:r>
      <w:r w:rsidR="00114FD5">
        <w:rPr>
          <w:rFonts w:ascii="Times New Roman" w:hAnsi="Times New Roman" w:cs="Times New Roman"/>
          <w:sz w:val="28"/>
          <w:szCs w:val="28"/>
        </w:rPr>
        <w:t xml:space="preserve"> </w:t>
      </w:r>
      <w:r w:rsidR="00FB7FB4">
        <w:rPr>
          <w:rFonts w:ascii="Times New Roman" w:hAnsi="Times New Roman" w:cs="Times New Roman"/>
          <w:sz w:val="28"/>
          <w:szCs w:val="28"/>
        </w:rPr>
        <w:t>полагаю необходимым разъяснить следующ</w:t>
      </w:r>
      <w:r w:rsidR="00114FD5">
        <w:rPr>
          <w:rFonts w:ascii="Times New Roman" w:hAnsi="Times New Roman" w:cs="Times New Roman"/>
          <w:sz w:val="28"/>
          <w:szCs w:val="28"/>
        </w:rPr>
        <w:t>и</w:t>
      </w:r>
      <w:r w:rsidR="00FB7FB4">
        <w:rPr>
          <w:rFonts w:ascii="Times New Roman" w:hAnsi="Times New Roman" w:cs="Times New Roman"/>
          <w:sz w:val="28"/>
          <w:szCs w:val="28"/>
        </w:rPr>
        <w:t>е</w:t>
      </w:r>
      <w:r w:rsidR="00114FD5">
        <w:rPr>
          <w:rFonts w:ascii="Times New Roman" w:hAnsi="Times New Roman" w:cs="Times New Roman"/>
          <w:sz w:val="28"/>
          <w:szCs w:val="28"/>
        </w:rPr>
        <w:t xml:space="preserve"> положения по вопросам осуществления органами местного самоуправления отдельных государственных полномочий и полномочий </w:t>
      </w:r>
      <w:r w:rsidR="002E643F">
        <w:rPr>
          <w:rFonts w:ascii="Times New Roman" w:hAnsi="Times New Roman" w:cs="Times New Roman"/>
          <w:sz w:val="28"/>
          <w:szCs w:val="28"/>
        </w:rPr>
        <w:t xml:space="preserve">должностных лиц органов местного самоуправления </w:t>
      </w:r>
      <w:r w:rsidR="00114FD5">
        <w:rPr>
          <w:rFonts w:ascii="Times New Roman" w:hAnsi="Times New Roman" w:cs="Times New Roman"/>
          <w:sz w:val="28"/>
          <w:szCs w:val="28"/>
        </w:rPr>
        <w:t>в указанной работе</w:t>
      </w:r>
      <w:r w:rsidR="00FB7FB4">
        <w:rPr>
          <w:rFonts w:ascii="Times New Roman" w:hAnsi="Times New Roman" w:cs="Times New Roman"/>
          <w:sz w:val="28"/>
          <w:szCs w:val="28"/>
        </w:rPr>
        <w:t>.</w:t>
      </w:r>
    </w:p>
    <w:p w:rsidR="00114FD5" w:rsidRDefault="00114FD5" w:rsidP="0092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77" w:rsidRDefault="00F50077" w:rsidP="0092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2 Закон</w:t>
      </w:r>
      <w:r w:rsidR="00FB7F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06.04.2010 N 36-ГД «О наделении органов местного самоуправления отдельными государственными полномочиями в сфере охраны окружающей среды» органы местного самоуправления</w:t>
      </w:r>
      <w:r w:rsidR="00FB7FB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надел</w:t>
      </w:r>
      <w:r w:rsidR="00920EF3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EF3">
        <w:rPr>
          <w:rFonts w:ascii="Times New Roman" w:hAnsi="Times New Roman" w:cs="Times New Roman"/>
          <w:sz w:val="28"/>
          <w:szCs w:val="28"/>
        </w:rPr>
        <w:t xml:space="preserve">полномочием осуществлять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20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20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920EF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надзор на объектах хозяйственной и иной деятельности независимо от форм собственности, находящихся на территории соответствующего муниципального образования и не подлежащих федеральному государственному экологическому надзору, в следующих сферах:</w:t>
      </w:r>
    </w:p>
    <w:p w:rsidR="00F50077" w:rsidRDefault="00F5007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государственный надзор в области </w:t>
      </w:r>
      <w:r w:rsidRPr="00114FD5">
        <w:rPr>
          <w:rFonts w:ascii="Times New Roman" w:hAnsi="Times New Roman" w:cs="Times New Roman"/>
          <w:b/>
          <w:sz w:val="28"/>
          <w:szCs w:val="28"/>
        </w:rPr>
        <w:t>обращения с отходами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077" w:rsidRDefault="00F5007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государственный надзор в области </w:t>
      </w:r>
      <w:r w:rsidRPr="00114FD5">
        <w:rPr>
          <w:rFonts w:ascii="Times New Roman" w:hAnsi="Times New Roman" w:cs="Times New Roman"/>
          <w:b/>
          <w:sz w:val="28"/>
          <w:szCs w:val="28"/>
        </w:rPr>
        <w:t>охраны атмосферного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077" w:rsidRDefault="00F5007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государственный надзор в области </w:t>
      </w:r>
      <w:r w:rsidRPr="00114FD5">
        <w:rPr>
          <w:rFonts w:ascii="Times New Roman" w:hAnsi="Times New Roman" w:cs="Times New Roman"/>
          <w:b/>
          <w:sz w:val="28"/>
          <w:szCs w:val="28"/>
        </w:rPr>
        <w:t>охраны водных объектов</w:t>
      </w:r>
      <w:r>
        <w:rPr>
          <w:rFonts w:ascii="Times New Roman" w:hAnsi="Times New Roman" w:cs="Times New Roman"/>
          <w:sz w:val="28"/>
          <w:szCs w:val="28"/>
        </w:rPr>
        <w:t>, за исключением водных объектов, подлежащих федеральному государственному надзору.</w:t>
      </w:r>
    </w:p>
    <w:p w:rsidR="001279EE" w:rsidRDefault="001279EE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077" w:rsidRDefault="00BD6D6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0077">
        <w:rPr>
          <w:rFonts w:ascii="Times New Roman" w:hAnsi="Times New Roman" w:cs="Times New Roman"/>
          <w:sz w:val="28"/>
          <w:szCs w:val="28"/>
        </w:rPr>
        <w:t xml:space="preserve"> целях обеспечения выполнения отдельных государственных полномочий органы местного самоуправления наделяются правом утверждать перечни должностных лиц, осуществляющих региональный государственный экологический надзор, права которых осуществляются в соответствии со </w:t>
      </w:r>
      <w:hyperlink r:id="rId6" w:history="1">
        <w:r w:rsidR="00F50077">
          <w:rPr>
            <w:rFonts w:ascii="Times New Roman" w:hAnsi="Times New Roman" w:cs="Times New Roman"/>
            <w:color w:val="0000FF"/>
            <w:sz w:val="28"/>
            <w:szCs w:val="28"/>
          </w:rPr>
          <w:t>статьей 66</w:t>
        </w:r>
      </w:hyperlink>
      <w:r w:rsidR="00F50077">
        <w:rPr>
          <w:rFonts w:ascii="Times New Roman" w:hAnsi="Times New Roman" w:cs="Times New Roman"/>
          <w:sz w:val="28"/>
          <w:szCs w:val="28"/>
        </w:rPr>
        <w:t xml:space="preserve"> Федерального закона «Об охране окружающей среды» (ч. 2 ст. 2 Закона Самарской области № 36-ГД).</w:t>
      </w:r>
    </w:p>
    <w:p w:rsidR="00F50077" w:rsidRDefault="001279EE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силу положений </w:t>
      </w:r>
      <w:r w:rsidR="00F50077">
        <w:rPr>
          <w:rFonts w:ascii="Times New Roman" w:hAnsi="Times New Roman" w:cs="Times New Roman"/>
          <w:sz w:val="28"/>
          <w:szCs w:val="28"/>
        </w:rPr>
        <w:t xml:space="preserve"> ч. 1 ст. 66 Федерального закона  от 10.01.2002 N 7-ФЗ «Об охране окружающей среды» </w:t>
      </w:r>
      <w:r w:rsidR="00BD6D67">
        <w:rPr>
          <w:rFonts w:ascii="Times New Roman" w:hAnsi="Times New Roman" w:cs="Times New Roman"/>
          <w:sz w:val="28"/>
          <w:szCs w:val="28"/>
        </w:rPr>
        <w:t xml:space="preserve">наделенные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="00BD6D67">
        <w:rPr>
          <w:rFonts w:ascii="Times New Roman" w:hAnsi="Times New Roman" w:cs="Times New Roman"/>
          <w:sz w:val="28"/>
          <w:szCs w:val="28"/>
        </w:rPr>
        <w:t xml:space="preserve"> 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D6D6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D6D6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включенные в перечень таких лиц, </w:t>
      </w:r>
      <w:r w:rsidR="00F5007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имеют право:</w:t>
      </w:r>
    </w:p>
    <w:p w:rsidR="00F50077" w:rsidRDefault="00F5007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F50077" w:rsidRDefault="00F5007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</w:p>
    <w:p w:rsidR="00F50077" w:rsidRDefault="00F5007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F50077" w:rsidRDefault="00F5007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F50077" w:rsidRDefault="00F5007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F50077" w:rsidRDefault="00F50077" w:rsidP="00F50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1279EE" w:rsidRDefault="001279EE" w:rsidP="0092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EF3" w:rsidRDefault="005B630F" w:rsidP="0092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20EF3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0EF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вышеуказанных</w:t>
      </w:r>
      <w:r w:rsidR="00920EF3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="0012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органы государственной власти области </w:t>
      </w:r>
      <w:r w:rsidR="001279EE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920EF3" w:rsidRDefault="001279EE" w:rsidP="0092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0EF3">
        <w:rPr>
          <w:rFonts w:ascii="Times New Roman" w:hAnsi="Times New Roman" w:cs="Times New Roman"/>
          <w:sz w:val="28"/>
          <w:szCs w:val="28"/>
        </w:rPr>
        <w:t>) министерств</w:t>
      </w:r>
      <w:r w:rsidR="005B630F">
        <w:rPr>
          <w:rFonts w:ascii="Times New Roman" w:hAnsi="Times New Roman" w:cs="Times New Roman"/>
          <w:sz w:val="28"/>
          <w:szCs w:val="28"/>
        </w:rPr>
        <w:t>о</w:t>
      </w:r>
      <w:r w:rsidR="00920EF3">
        <w:rPr>
          <w:rFonts w:ascii="Times New Roman" w:hAnsi="Times New Roman" w:cs="Times New Roman"/>
          <w:sz w:val="28"/>
          <w:szCs w:val="28"/>
        </w:rPr>
        <w:t xml:space="preserve"> лесного хозяйства, охраны окружающей среды и природопользования Самарской области </w:t>
      </w:r>
      <w:r w:rsidR="005B630F">
        <w:rPr>
          <w:rFonts w:ascii="Times New Roman" w:hAnsi="Times New Roman" w:cs="Times New Roman"/>
          <w:sz w:val="28"/>
          <w:szCs w:val="28"/>
        </w:rPr>
        <w:t>контролирует само</w:t>
      </w:r>
      <w:r w:rsidR="00920EF3">
        <w:rPr>
          <w:rFonts w:ascii="Times New Roman" w:hAnsi="Times New Roman" w:cs="Times New Roman"/>
          <w:sz w:val="28"/>
          <w:szCs w:val="28"/>
        </w:rPr>
        <w:t xml:space="preserve"> осуществление переданных отдельных государственных полномочий;</w:t>
      </w:r>
    </w:p>
    <w:p w:rsidR="00920EF3" w:rsidRDefault="00920EF3" w:rsidP="0092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министерство управления финансами Самарской области - использование предоставленных для этого финансовых средств;</w:t>
      </w:r>
    </w:p>
    <w:p w:rsidR="00920EF3" w:rsidRDefault="00920EF3" w:rsidP="0092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министерство имущественных отношений Самарской области - за использованием материальных ресурсов, предоставленных для осуществления отдельных государственных полномочий.</w:t>
      </w:r>
    </w:p>
    <w:p w:rsidR="00FB7FB4" w:rsidRDefault="00FB7FB4" w:rsidP="0092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FB4" w:rsidRDefault="00114FD5" w:rsidP="0092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Федеральным законом от 06.10.2003 № 131-ФЗ «Об общих принципах организации местного самоуправления» органы местного самоуправления муниципального района </w:t>
      </w:r>
      <w:r w:rsidR="00FB7F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B7FB4"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B4">
        <w:rPr>
          <w:rFonts w:ascii="Times New Roman" w:hAnsi="Times New Roman" w:cs="Times New Roman"/>
          <w:sz w:val="28"/>
          <w:szCs w:val="28"/>
        </w:rPr>
        <w:t xml:space="preserve"> наделены</w:t>
      </w:r>
      <w:r>
        <w:rPr>
          <w:rFonts w:ascii="Times New Roman" w:hAnsi="Times New Roman" w:cs="Times New Roman"/>
          <w:sz w:val="28"/>
          <w:szCs w:val="28"/>
        </w:rPr>
        <w:t xml:space="preserve"> полномочием</w:t>
      </w:r>
      <w:r w:rsidR="00FB7FB4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FB7FB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B7FB4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B7FB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FB4">
        <w:rPr>
          <w:rFonts w:ascii="Times New Roman" w:hAnsi="Times New Roman" w:cs="Times New Roman"/>
          <w:sz w:val="28"/>
          <w:szCs w:val="28"/>
        </w:rPr>
        <w:t>(данное полномочие 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только к категориям «</w:t>
      </w:r>
      <w:r w:rsidR="00FB7FB4">
        <w:rPr>
          <w:rFonts w:ascii="Times New Roman" w:hAnsi="Times New Roman" w:cs="Times New Roman"/>
          <w:sz w:val="28"/>
          <w:szCs w:val="28"/>
        </w:rPr>
        <w:t>городски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7FB4">
        <w:rPr>
          <w:rFonts w:ascii="Times New Roman" w:hAnsi="Times New Roman" w:cs="Times New Roman"/>
          <w:sz w:val="28"/>
          <w:szCs w:val="28"/>
        </w:rPr>
        <w:t xml:space="preserve"> леса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FB7FB4">
        <w:rPr>
          <w:rFonts w:ascii="Times New Roman" w:hAnsi="Times New Roman" w:cs="Times New Roman"/>
          <w:sz w:val="28"/>
          <w:szCs w:val="28"/>
        </w:rPr>
        <w:t>).</w:t>
      </w:r>
    </w:p>
    <w:sectPr w:rsidR="00FB7FB4" w:rsidSect="00114F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1C" w:rsidRDefault="00B0431C" w:rsidP="00114FD5">
      <w:pPr>
        <w:spacing w:after="0" w:line="240" w:lineRule="auto"/>
      </w:pPr>
      <w:r>
        <w:separator/>
      </w:r>
    </w:p>
  </w:endnote>
  <w:endnote w:type="continuationSeparator" w:id="0">
    <w:p w:rsidR="00B0431C" w:rsidRDefault="00B0431C" w:rsidP="0011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1C" w:rsidRDefault="00B0431C" w:rsidP="00114FD5">
      <w:pPr>
        <w:spacing w:after="0" w:line="240" w:lineRule="auto"/>
      </w:pPr>
      <w:r>
        <w:separator/>
      </w:r>
    </w:p>
  </w:footnote>
  <w:footnote w:type="continuationSeparator" w:id="0">
    <w:p w:rsidR="00B0431C" w:rsidRDefault="00B0431C" w:rsidP="0011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2298"/>
    </w:sdtPr>
    <w:sdtContent>
      <w:p w:rsidR="00114FD5" w:rsidRDefault="007315F3">
        <w:pPr>
          <w:pStyle w:val="a3"/>
          <w:jc w:val="center"/>
        </w:pPr>
        <w:fldSimple w:instr=" PAGE   \* MERGEFORMAT ">
          <w:r w:rsidR="00FE7D84">
            <w:rPr>
              <w:noProof/>
            </w:rPr>
            <w:t>3</w:t>
          </w:r>
        </w:fldSimple>
      </w:p>
    </w:sdtContent>
  </w:sdt>
  <w:p w:rsidR="00114FD5" w:rsidRDefault="00114F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821"/>
    <w:rsid w:val="000445EA"/>
    <w:rsid w:val="00114FD5"/>
    <w:rsid w:val="001279EE"/>
    <w:rsid w:val="0024735F"/>
    <w:rsid w:val="002E643F"/>
    <w:rsid w:val="002E7481"/>
    <w:rsid w:val="005B630F"/>
    <w:rsid w:val="007315F3"/>
    <w:rsid w:val="008964AA"/>
    <w:rsid w:val="00920EF3"/>
    <w:rsid w:val="00B0431C"/>
    <w:rsid w:val="00B52D2F"/>
    <w:rsid w:val="00B63821"/>
    <w:rsid w:val="00BD6D67"/>
    <w:rsid w:val="00F50077"/>
    <w:rsid w:val="00FB7FB4"/>
    <w:rsid w:val="00FE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FD5"/>
  </w:style>
  <w:style w:type="paragraph" w:styleId="a5">
    <w:name w:val="footer"/>
    <w:basedOn w:val="a"/>
    <w:link w:val="a6"/>
    <w:uiPriority w:val="99"/>
    <w:unhideWhenUsed/>
    <w:rsid w:val="0011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FD5"/>
  </w:style>
  <w:style w:type="paragraph" w:styleId="a7">
    <w:name w:val="Balloon Text"/>
    <w:basedOn w:val="a"/>
    <w:link w:val="a8"/>
    <w:uiPriority w:val="99"/>
    <w:semiHidden/>
    <w:unhideWhenUsed/>
    <w:rsid w:val="00FE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927557BE5B74119E931CCF5EFE969102652EC62655E2433BA92EF23414E029F117F528E34F04w2S2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1</cp:revision>
  <dcterms:created xsi:type="dcterms:W3CDTF">2015-04-22T06:57:00Z</dcterms:created>
  <dcterms:modified xsi:type="dcterms:W3CDTF">2015-04-22T06:55:00Z</dcterms:modified>
</cp:coreProperties>
</file>